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5" w:rsidRPr="00E94076" w:rsidRDefault="00B20F65" w:rsidP="00B20F65">
      <w:pPr>
        <w:pStyle w:val="Ingenmellomrom"/>
        <w:jc w:val="center"/>
        <w:rPr>
          <w:b/>
          <w:sz w:val="52"/>
          <w:szCs w:val="48"/>
          <w:lang w:val="pt-PT"/>
        </w:rPr>
      </w:pPr>
    </w:p>
    <w:p w:rsidR="00F13FDD" w:rsidRPr="00E94076" w:rsidRDefault="00F13FDD" w:rsidP="00F13FDD">
      <w:pPr>
        <w:jc w:val="center"/>
        <w:rPr>
          <w:sz w:val="52"/>
          <w:lang w:val="pt-PT"/>
        </w:rPr>
      </w:pPr>
      <w:r w:rsidRPr="00E94076">
        <w:rPr>
          <w:rFonts w:eastAsia="Calibri" w:cs="Calibri"/>
          <w:b/>
          <w:sz w:val="52"/>
          <w:lang w:val="pt-PT"/>
        </w:rPr>
        <w:t>Modelo de Proposta de Coligação Nacional</w:t>
      </w:r>
    </w:p>
    <w:p w:rsidR="00F13FDD" w:rsidRPr="00E94076" w:rsidRDefault="00F13FDD" w:rsidP="00F13FDD">
      <w:pPr>
        <w:rPr>
          <w:lang w:val="pt-PT"/>
        </w:rPr>
      </w:pPr>
    </w:p>
    <w:p w:rsidR="00B20F65" w:rsidRPr="00E94076" w:rsidRDefault="00F13FDD" w:rsidP="00F13FDD">
      <w:pPr>
        <w:jc w:val="center"/>
        <w:rPr>
          <w:lang w:val="pt-PT"/>
        </w:rPr>
      </w:pPr>
      <w:r w:rsidRPr="00E94076">
        <w:rPr>
          <w:rFonts w:eastAsia="Calibri" w:cs="Calibri"/>
          <w:b/>
          <w:sz w:val="48"/>
          <w:lang w:val="pt-PT"/>
        </w:rPr>
        <w:t>CSEF 2013-2014</w:t>
      </w:r>
    </w:p>
    <w:p w:rsidR="00F13FDD" w:rsidRPr="00E94076" w:rsidRDefault="00F13FDD" w:rsidP="00F13FDD">
      <w:pPr>
        <w:jc w:val="both"/>
        <w:rPr>
          <w:rFonts w:eastAsia="Calibri" w:cs="Calibri"/>
          <w:lang w:val="pt-PT"/>
        </w:rPr>
      </w:pPr>
    </w:p>
    <w:p w:rsidR="00F13FDD" w:rsidRPr="00E94076" w:rsidRDefault="00F13FDD" w:rsidP="00F13FDD">
      <w:pPr>
        <w:jc w:val="both"/>
        <w:rPr>
          <w:lang w:val="pt-PT"/>
        </w:rPr>
      </w:pPr>
      <w:r w:rsidRPr="00E94076">
        <w:rPr>
          <w:rFonts w:eastAsia="Calibri" w:cs="Calibri"/>
          <w:lang w:val="pt-PT"/>
        </w:rPr>
        <w:t>A Campanha Global pela Educação (GCE) e os parceiros regionais, a ACEA, ANCEFA, Oxfam GB África Ocidental, ASPBAE, EIAP, CLADE, ActionAid Américas,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lang w:val="pt-PT"/>
        </w:rPr>
        <w:t>estão a lançar uma convocatória de propostas das Coligações Nacionais de Educação (CNE) para o Fundo de Educação da Sociedade Civil (CSEF) 2013-2014. As coligações elegíveis e interessadas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lang w:val="pt-PT"/>
        </w:rPr>
        <w:t xml:space="preserve">​​deverão apresentar os seus pedidos ao seu Secretariado Regional CSEF até </w:t>
      </w:r>
      <w:r w:rsidRPr="00E94076">
        <w:rPr>
          <w:rFonts w:eastAsia="Calibri" w:cs="Calibri"/>
          <w:b/>
          <w:lang w:val="pt-PT"/>
        </w:rPr>
        <w:t>12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lang w:val="pt-PT"/>
        </w:rPr>
        <w:t>de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b/>
          <w:lang w:val="pt-PT"/>
        </w:rPr>
        <w:t>Maio de 2013.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lang w:val="pt-PT"/>
        </w:rPr>
        <w:t xml:space="preserve">   </w:t>
      </w:r>
    </w:p>
    <w:p w:rsidR="00F13FDD" w:rsidRPr="00E94076" w:rsidRDefault="00F13FDD" w:rsidP="00F13FDD">
      <w:pPr>
        <w:jc w:val="both"/>
        <w:rPr>
          <w:lang w:val="pt-PT"/>
        </w:rPr>
      </w:pPr>
      <w:r w:rsidRPr="00E94076">
        <w:rPr>
          <w:rFonts w:eastAsia="Calibri" w:cs="Calibri"/>
          <w:lang w:val="pt-PT"/>
        </w:rPr>
        <w:t>Para ser aprovado financiamento do CSEF 2013-2014, as coligações nacionais devem submeter todos os materiais das propostas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b/>
          <w:lang w:val="pt-PT"/>
        </w:rPr>
        <w:t>via e-mail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lang w:val="pt-PT"/>
        </w:rPr>
        <w:t>para o Secretariado Regional até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b/>
          <w:lang w:val="pt-PT"/>
        </w:rPr>
        <w:t>20 de maio de 2013, antes das 23:00 GMT.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lang w:val="pt-PT"/>
        </w:rPr>
        <w:t xml:space="preserve">As candidaturas recebidas após esta data não poderão ser consideradas. Por favor, tenha a certeza de que todas as seções deste modelo de proposta estão preenchidas e de que incluiu todos os anexos solicitados (por exemplo, o orçamento da coligação). </w:t>
      </w:r>
      <w:r w:rsidRPr="00E94076">
        <w:rPr>
          <w:rFonts w:eastAsia="Calibri" w:cs="Calibri"/>
          <w:i/>
          <w:lang w:val="pt-PT"/>
        </w:rPr>
        <w:t>O Programa Geral e Orientações para Propostas das Coligações Nacionais(CSEF 2013-2014)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lang w:val="pt-PT"/>
        </w:rPr>
        <w:t>deve ser usado e referido em conformidade. Os Secretariados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lang w:val="pt-PT"/>
        </w:rPr>
        <w:t>Regionais</w:t>
      </w:r>
      <w:r w:rsidRPr="00E94076">
        <w:rPr>
          <w:lang w:val="pt-PT"/>
        </w:rPr>
        <w:t xml:space="preserve"> </w:t>
      </w:r>
      <w:r w:rsidRPr="00E94076">
        <w:rPr>
          <w:rFonts w:eastAsia="Calibri" w:cs="Calibri"/>
          <w:lang w:val="pt-PT"/>
        </w:rPr>
        <w:t>e Mundiais e as Agências de Gestão Financeira estão disponíveis para dar apoio e responder às perguntas relacionadas com o preenchimento desta proposta e do respectivo orçamento.</w:t>
      </w:r>
    </w:p>
    <w:p w:rsidR="00B20F65" w:rsidRPr="00E94076" w:rsidRDefault="00B20F65" w:rsidP="00B20F65">
      <w:pPr>
        <w:pStyle w:val="Ingenmellomrom"/>
        <w:rPr>
          <w:lang w:val="pt-PT"/>
        </w:rPr>
      </w:pPr>
    </w:p>
    <w:p w:rsidR="00B20F65" w:rsidRPr="00E94076" w:rsidRDefault="00B20F65" w:rsidP="00B20F65">
      <w:pPr>
        <w:rPr>
          <w:lang w:val="pt-PT"/>
        </w:rPr>
      </w:pPr>
    </w:p>
    <w:p w:rsidR="00B20F65" w:rsidRPr="00E94076" w:rsidRDefault="00B20F65" w:rsidP="00B20F65">
      <w:pPr>
        <w:rPr>
          <w:lang w:val="pt-PT"/>
        </w:rPr>
      </w:pPr>
    </w:p>
    <w:p w:rsidR="00B20F65" w:rsidRPr="00E94076" w:rsidRDefault="00153F47" w:rsidP="00B20F65">
      <w:pPr>
        <w:rPr>
          <w:lang w:val="pt-PT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89535</wp:posOffset>
            </wp:positionV>
            <wp:extent cx="2368550" cy="893445"/>
            <wp:effectExtent l="25400" t="0" r="0" b="0"/>
            <wp:wrapTight wrapText="bothSides">
              <wp:wrapPolygon edited="0">
                <wp:start x="-232" y="0"/>
                <wp:lineTo x="-232" y="20878"/>
                <wp:lineTo x="21542" y="20878"/>
                <wp:lineTo x="21542" y="0"/>
                <wp:lineTo x="-232" y="0"/>
              </wp:wrapPolygon>
            </wp:wrapTight>
            <wp:docPr id="2" name="" descr="::Desktop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259715</wp:posOffset>
            </wp:positionV>
            <wp:extent cx="1619250" cy="605155"/>
            <wp:effectExtent l="25400" t="0" r="6350" b="0"/>
            <wp:wrapTight wrapText="bothSides">
              <wp:wrapPolygon edited="0">
                <wp:start x="-339" y="0"/>
                <wp:lineTo x="-339" y="20852"/>
                <wp:lineTo x="21685" y="20852"/>
                <wp:lineTo x="21685" y="0"/>
                <wp:lineTo x="-339" y="0"/>
              </wp:wrapPolygon>
            </wp:wrapTight>
            <wp:docPr id="28" name="Picture 28" descr=":::::::Desktop:Screen Shot 2013-04-22 at 12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esktop:Screen Shot 2013-04-22 at 12.25.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259715</wp:posOffset>
            </wp:positionV>
            <wp:extent cx="1640840" cy="695960"/>
            <wp:effectExtent l="25400" t="0" r="10160" b="0"/>
            <wp:wrapTight wrapText="bothSides">
              <wp:wrapPolygon edited="0">
                <wp:start x="-334" y="0"/>
                <wp:lineTo x="-334" y="21285"/>
                <wp:lineTo x="21734" y="21285"/>
                <wp:lineTo x="21734" y="0"/>
                <wp:lineTo x="-334" y="0"/>
              </wp:wrapPolygon>
            </wp:wrapTight>
            <wp:docPr id="27" name="Picture 27" descr="anc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fa2.jpg"/>
                    <pic:cNvPicPr/>
                  </pic:nvPicPr>
                  <pic:blipFill>
                    <a:blip r:embed="rId9"/>
                    <a:srcRect l="1108" t="24211" r="2141" b="16842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F65" w:rsidRPr="00E94076" w:rsidRDefault="00B20F65" w:rsidP="00B20F65">
      <w:pPr>
        <w:pStyle w:val="Ingenmellomrom"/>
        <w:rPr>
          <w:lang w:val="pt-PT"/>
        </w:rPr>
      </w:pPr>
    </w:p>
    <w:p w:rsidR="00B20F65" w:rsidRPr="00E94076" w:rsidRDefault="00B20F65" w:rsidP="00B20F65">
      <w:pPr>
        <w:pStyle w:val="Ingenmellomrom"/>
        <w:rPr>
          <w:lang w:val="pt-PT"/>
        </w:rPr>
      </w:pPr>
    </w:p>
    <w:p w:rsidR="00B20F65" w:rsidRPr="00E94076" w:rsidRDefault="00B20F65" w:rsidP="00B20F65">
      <w:pPr>
        <w:rPr>
          <w:lang w:val="pt-PT"/>
        </w:rPr>
      </w:pPr>
    </w:p>
    <w:sdt>
      <w:sdtPr>
        <w:rPr>
          <w:lang w:val="nb-NO"/>
        </w:rPr>
        <w:id w:val="1150758785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C0347" w:rsidRPr="007E25C8" w:rsidRDefault="005C0347" w:rsidP="005C0347">
          <w:pPr>
            <w:spacing w:before="480"/>
            <w:rPr>
              <w:lang w:val="nb-NO"/>
            </w:rPr>
          </w:pPr>
        </w:p>
        <w:p w:rsidR="005C0347" w:rsidRPr="007E25C8" w:rsidRDefault="005C0347">
          <w:pPr>
            <w:pStyle w:val="Overskriftforinnholdsfortegnelse"/>
          </w:pPr>
          <w:r w:rsidRPr="007E25C8">
            <w:rPr>
              <w:rFonts w:asciiTheme="majorHAnsi" w:eastAsia="Cambria" w:hAnsiTheme="majorHAnsi" w:cs="Cambria"/>
              <w:sz w:val="28"/>
            </w:rPr>
            <w:t>Índice</w:t>
          </w:r>
        </w:p>
        <w:p w:rsidR="005C0347" w:rsidRPr="00DC4A4A" w:rsidRDefault="001B6961">
          <w:pPr>
            <w:pStyle w:val="INNH1"/>
            <w:tabs>
              <w:tab w:val="right" w:leader="dot" w:pos="12950"/>
            </w:tabs>
            <w:rPr>
              <w:rFonts w:ascii="Calibri" w:eastAsiaTheme="minorEastAsia" w:hAnsi="Calibri"/>
              <w:b w:val="0"/>
              <w:noProof/>
              <w:color w:val="auto"/>
              <w:lang w:val="pt-BR" w:eastAsia="nb-NO"/>
            </w:rPr>
          </w:pPr>
          <w:r w:rsidRPr="001B6961">
            <w:fldChar w:fldCharType="begin"/>
          </w:r>
          <w:r w:rsidR="005C0347" w:rsidRPr="00DC4A4A">
            <w:rPr>
              <w:lang w:val="pt-BR"/>
            </w:rPr>
            <w:instrText xml:space="preserve"> TOC \o "1-3" \h \z \u </w:instrText>
          </w:r>
          <w:r w:rsidRPr="001B6961">
            <w:fldChar w:fldCharType="separate"/>
          </w:r>
          <w:r w:rsidR="005C0347" w:rsidRPr="00DC4A4A">
            <w:rPr>
              <w:rFonts w:ascii="Calibri" w:hAnsi="Calibri"/>
              <w:noProof/>
              <w:color w:val="auto"/>
              <w:lang w:val="pt-BR"/>
            </w:rPr>
            <w:t>Secção 1: Folha de rosto da Proposta</w:t>
          </w:r>
          <w:r w:rsidR="005C0347" w:rsidRPr="00DC4A4A">
            <w:rPr>
              <w:rFonts w:ascii="Calibri" w:hAnsi="Calibri"/>
              <w:noProof/>
              <w:color w:val="auto"/>
              <w:lang w:val="pt-BR"/>
            </w:rPr>
            <w:tab/>
          </w:r>
          <w:r w:rsidRPr="007E25C8">
            <w:rPr>
              <w:rFonts w:ascii="Calibri" w:hAnsi="Calibri"/>
              <w:noProof/>
              <w:color w:val="auto"/>
            </w:rPr>
            <w:fldChar w:fldCharType="begin"/>
          </w:r>
          <w:r w:rsidR="005C0347" w:rsidRPr="00DC4A4A">
            <w:rPr>
              <w:rFonts w:ascii="Calibri" w:hAnsi="Calibri"/>
              <w:noProof/>
              <w:color w:val="auto"/>
              <w:lang w:val="pt-BR"/>
            </w:rPr>
            <w:instrText xml:space="preserve"> PAGEREF _Toc228589119 \h </w:instrText>
          </w:r>
          <w:r w:rsidR="00153F47" w:rsidRPr="001B6961">
            <w:rPr>
              <w:rFonts w:ascii="Calibri" w:hAnsi="Calibri"/>
              <w:noProof/>
              <w:color w:val="auto"/>
            </w:rPr>
          </w:r>
          <w:r w:rsidRPr="007E25C8">
            <w:rPr>
              <w:rFonts w:ascii="Calibri" w:hAnsi="Calibri"/>
              <w:noProof/>
              <w:color w:val="auto"/>
            </w:rPr>
            <w:fldChar w:fldCharType="separate"/>
          </w:r>
          <w:r w:rsidR="004D52B3" w:rsidRPr="00DC4A4A">
            <w:rPr>
              <w:rFonts w:ascii="Calibri" w:hAnsi="Calibri"/>
              <w:noProof/>
              <w:color w:val="auto"/>
              <w:lang w:val="pt-BR"/>
            </w:rPr>
            <w:t>3</w:t>
          </w:r>
          <w:r w:rsidRPr="007E25C8">
            <w:rPr>
              <w:rFonts w:ascii="Calibri" w:hAnsi="Calibri"/>
              <w:noProof/>
              <w:color w:val="auto"/>
            </w:rPr>
            <w:fldChar w:fldCharType="end"/>
          </w:r>
        </w:p>
        <w:p w:rsidR="005C0347" w:rsidRPr="00DC4A4A" w:rsidRDefault="005C0347">
          <w:pPr>
            <w:pStyle w:val="INNH1"/>
            <w:tabs>
              <w:tab w:val="right" w:leader="dot" w:pos="12950"/>
            </w:tabs>
            <w:rPr>
              <w:rFonts w:ascii="Calibri" w:eastAsiaTheme="minorEastAsia" w:hAnsi="Calibri"/>
              <w:b w:val="0"/>
              <w:noProof/>
              <w:color w:val="auto"/>
              <w:lang w:val="pt-BR" w:eastAsia="nb-NO"/>
            </w:rPr>
          </w:pPr>
          <w:r w:rsidRPr="00DC4A4A">
            <w:rPr>
              <w:rFonts w:ascii="Calibri" w:eastAsia="Cambria" w:hAnsi="Calibri"/>
              <w:noProof/>
              <w:color w:val="auto"/>
              <w:lang w:val="pt-BR"/>
            </w:rPr>
            <w:t>Secção 2: Descrição da Proposta</w:t>
          </w:r>
          <w:r w:rsidRPr="00DC4A4A">
            <w:rPr>
              <w:rFonts w:ascii="Calibri" w:hAnsi="Calibri"/>
              <w:noProof/>
              <w:color w:val="auto"/>
              <w:lang w:val="pt-BR"/>
            </w:rPr>
            <w:tab/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begin"/>
          </w:r>
          <w:r w:rsidRPr="00DC4A4A">
            <w:rPr>
              <w:rFonts w:ascii="Calibri" w:hAnsi="Calibri"/>
              <w:noProof/>
              <w:color w:val="auto"/>
              <w:lang w:val="pt-BR"/>
            </w:rPr>
            <w:instrText xml:space="preserve"> PAGEREF _Toc228589120 \h </w:instrText>
          </w:r>
          <w:r w:rsidR="00153F47" w:rsidRPr="001B6961">
            <w:rPr>
              <w:rFonts w:ascii="Calibri" w:hAnsi="Calibri"/>
              <w:noProof/>
              <w:color w:val="auto"/>
            </w:rPr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separate"/>
          </w:r>
          <w:r w:rsidR="004D52B3" w:rsidRPr="00DC4A4A">
            <w:rPr>
              <w:rFonts w:ascii="Calibri" w:hAnsi="Calibri"/>
              <w:noProof/>
              <w:color w:val="auto"/>
              <w:lang w:val="pt-BR"/>
            </w:rPr>
            <w:t>7</w:t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end"/>
          </w:r>
        </w:p>
        <w:p w:rsidR="005C0347" w:rsidRPr="00DC4A4A" w:rsidRDefault="005C0347">
          <w:pPr>
            <w:pStyle w:val="INNH3"/>
            <w:tabs>
              <w:tab w:val="right" w:leader="dot" w:pos="12950"/>
            </w:tabs>
            <w:rPr>
              <w:rFonts w:ascii="Calibri" w:eastAsiaTheme="minorEastAsia" w:hAnsi="Calibri"/>
              <w:noProof/>
              <w:sz w:val="24"/>
              <w:szCs w:val="24"/>
              <w:lang w:val="pt-BR" w:eastAsia="nb-NO"/>
            </w:rPr>
          </w:pPr>
          <w:r w:rsidRPr="00DC4A4A">
            <w:rPr>
              <w:rFonts w:ascii="Calibri" w:hAnsi="Calibri"/>
              <w:noProof/>
              <w:lang w:val="pt-BR"/>
            </w:rPr>
            <w:t>2.1 Visão geral da coligação</w:t>
          </w:r>
          <w:r w:rsidRPr="00DC4A4A">
            <w:rPr>
              <w:rFonts w:ascii="Calibri" w:hAnsi="Calibri"/>
              <w:noProof/>
              <w:lang w:val="pt-BR"/>
            </w:rPr>
            <w:tab/>
          </w:r>
          <w:r w:rsidR="001B6961" w:rsidRPr="007E25C8">
            <w:rPr>
              <w:rFonts w:ascii="Calibri" w:hAnsi="Calibri"/>
              <w:noProof/>
            </w:rPr>
            <w:fldChar w:fldCharType="begin"/>
          </w:r>
          <w:r w:rsidRPr="00DC4A4A">
            <w:rPr>
              <w:rFonts w:ascii="Calibri" w:hAnsi="Calibri"/>
              <w:noProof/>
              <w:lang w:val="pt-BR"/>
            </w:rPr>
            <w:instrText xml:space="preserve"> PAGEREF _Toc228589121 \h </w:instrText>
          </w:r>
          <w:r w:rsidR="00153F47" w:rsidRPr="001B6961">
            <w:rPr>
              <w:rFonts w:ascii="Calibri" w:hAnsi="Calibri"/>
              <w:noProof/>
            </w:rPr>
          </w:r>
          <w:r w:rsidR="001B6961" w:rsidRPr="007E25C8">
            <w:rPr>
              <w:rFonts w:ascii="Calibri" w:hAnsi="Calibri"/>
              <w:noProof/>
            </w:rPr>
            <w:fldChar w:fldCharType="separate"/>
          </w:r>
          <w:r w:rsidR="004D52B3" w:rsidRPr="00DC4A4A">
            <w:rPr>
              <w:rFonts w:ascii="Calibri" w:hAnsi="Calibri"/>
              <w:noProof/>
              <w:lang w:val="pt-BR"/>
            </w:rPr>
            <w:t>7</w:t>
          </w:r>
          <w:r w:rsidR="001B6961" w:rsidRPr="007E25C8">
            <w:rPr>
              <w:rFonts w:ascii="Calibri" w:hAnsi="Calibri"/>
              <w:noProof/>
            </w:rPr>
            <w:fldChar w:fldCharType="end"/>
          </w:r>
        </w:p>
        <w:p w:rsidR="005C0347" w:rsidRPr="00DC4A4A" w:rsidRDefault="005C0347">
          <w:pPr>
            <w:pStyle w:val="INNH3"/>
            <w:tabs>
              <w:tab w:val="right" w:leader="dot" w:pos="12950"/>
            </w:tabs>
            <w:rPr>
              <w:rFonts w:ascii="Calibri" w:eastAsiaTheme="minorEastAsia" w:hAnsi="Calibri"/>
              <w:noProof/>
              <w:sz w:val="24"/>
              <w:szCs w:val="24"/>
              <w:lang w:val="pt-BR" w:eastAsia="nb-NO"/>
            </w:rPr>
          </w:pPr>
          <w:r w:rsidRPr="00DC4A4A">
            <w:rPr>
              <w:rFonts w:ascii="Calibri" w:hAnsi="Calibri"/>
              <w:noProof/>
              <w:lang w:val="pt-BR"/>
            </w:rPr>
            <w:t>2.2 Contexto nacional e consultas aos membros</w:t>
          </w:r>
          <w:r w:rsidRPr="00DC4A4A">
            <w:rPr>
              <w:rFonts w:ascii="Calibri" w:hAnsi="Calibri"/>
              <w:noProof/>
              <w:lang w:val="pt-BR"/>
            </w:rPr>
            <w:tab/>
          </w:r>
          <w:r w:rsidR="001B6961" w:rsidRPr="007E25C8">
            <w:rPr>
              <w:rFonts w:ascii="Calibri" w:hAnsi="Calibri"/>
              <w:noProof/>
            </w:rPr>
            <w:fldChar w:fldCharType="begin"/>
          </w:r>
          <w:r w:rsidRPr="00DC4A4A">
            <w:rPr>
              <w:rFonts w:ascii="Calibri" w:hAnsi="Calibri"/>
              <w:noProof/>
              <w:lang w:val="pt-BR"/>
            </w:rPr>
            <w:instrText xml:space="preserve"> PAGEREF _Toc228589122 \h </w:instrText>
          </w:r>
          <w:r w:rsidR="00153F47" w:rsidRPr="001B6961">
            <w:rPr>
              <w:rFonts w:ascii="Calibri" w:hAnsi="Calibri"/>
              <w:noProof/>
            </w:rPr>
          </w:r>
          <w:r w:rsidR="001B6961" w:rsidRPr="007E25C8">
            <w:rPr>
              <w:rFonts w:ascii="Calibri" w:hAnsi="Calibri"/>
              <w:noProof/>
            </w:rPr>
            <w:fldChar w:fldCharType="separate"/>
          </w:r>
          <w:r w:rsidR="004D52B3" w:rsidRPr="00DC4A4A">
            <w:rPr>
              <w:rFonts w:ascii="Calibri" w:hAnsi="Calibri"/>
              <w:noProof/>
              <w:lang w:val="pt-BR"/>
            </w:rPr>
            <w:t>8</w:t>
          </w:r>
          <w:r w:rsidR="001B6961" w:rsidRPr="007E25C8">
            <w:rPr>
              <w:rFonts w:ascii="Calibri" w:hAnsi="Calibri"/>
              <w:noProof/>
            </w:rPr>
            <w:fldChar w:fldCharType="end"/>
          </w:r>
        </w:p>
        <w:p w:rsidR="005C0347" w:rsidRPr="00DC4A4A" w:rsidRDefault="005C0347">
          <w:pPr>
            <w:pStyle w:val="INNH3"/>
            <w:tabs>
              <w:tab w:val="right" w:leader="dot" w:pos="12950"/>
            </w:tabs>
            <w:rPr>
              <w:rFonts w:ascii="Calibri" w:eastAsiaTheme="minorEastAsia" w:hAnsi="Calibri"/>
              <w:noProof/>
              <w:sz w:val="24"/>
              <w:szCs w:val="24"/>
              <w:lang w:val="pt-BR" w:eastAsia="nb-NO"/>
            </w:rPr>
          </w:pPr>
          <w:r w:rsidRPr="00DC4A4A">
            <w:rPr>
              <w:rFonts w:ascii="Calibri" w:eastAsia="Cambria" w:hAnsi="Calibri"/>
              <w:noProof/>
              <w:lang w:val="pt-BR"/>
            </w:rPr>
            <w:t>2.3 Objetivos da coligação, fazendo uso de financiamento CSEF 2013-2014</w:t>
          </w:r>
          <w:r w:rsidRPr="00DC4A4A">
            <w:rPr>
              <w:rFonts w:ascii="Calibri" w:hAnsi="Calibri"/>
              <w:noProof/>
              <w:lang w:val="pt-BR"/>
            </w:rPr>
            <w:tab/>
          </w:r>
          <w:r w:rsidR="001B6961" w:rsidRPr="007E25C8">
            <w:rPr>
              <w:rFonts w:ascii="Calibri" w:hAnsi="Calibri"/>
              <w:noProof/>
            </w:rPr>
            <w:fldChar w:fldCharType="begin"/>
          </w:r>
          <w:r w:rsidRPr="00DC4A4A">
            <w:rPr>
              <w:rFonts w:ascii="Calibri" w:hAnsi="Calibri"/>
              <w:noProof/>
              <w:lang w:val="pt-BR"/>
            </w:rPr>
            <w:instrText xml:space="preserve"> PAGEREF _Toc228589123 \h </w:instrText>
          </w:r>
          <w:r w:rsidR="00153F47" w:rsidRPr="001B6961">
            <w:rPr>
              <w:rFonts w:ascii="Calibri" w:hAnsi="Calibri"/>
              <w:noProof/>
            </w:rPr>
          </w:r>
          <w:r w:rsidR="001B6961" w:rsidRPr="007E25C8">
            <w:rPr>
              <w:rFonts w:ascii="Calibri" w:hAnsi="Calibri"/>
              <w:noProof/>
            </w:rPr>
            <w:fldChar w:fldCharType="separate"/>
          </w:r>
          <w:r w:rsidR="004D52B3" w:rsidRPr="00DC4A4A">
            <w:rPr>
              <w:rFonts w:ascii="Calibri" w:hAnsi="Calibri"/>
              <w:noProof/>
              <w:lang w:val="pt-BR"/>
            </w:rPr>
            <w:t>11</w:t>
          </w:r>
          <w:r w:rsidR="001B6961" w:rsidRPr="007E25C8">
            <w:rPr>
              <w:rFonts w:ascii="Calibri" w:hAnsi="Calibri"/>
              <w:noProof/>
            </w:rPr>
            <w:fldChar w:fldCharType="end"/>
          </w:r>
        </w:p>
        <w:p w:rsidR="005C0347" w:rsidRPr="00DC4A4A" w:rsidRDefault="005C0347">
          <w:pPr>
            <w:pStyle w:val="INNH3"/>
            <w:tabs>
              <w:tab w:val="right" w:leader="dot" w:pos="12950"/>
            </w:tabs>
            <w:rPr>
              <w:rFonts w:ascii="Calibri" w:eastAsiaTheme="minorEastAsia" w:hAnsi="Calibri"/>
              <w:noProof/>
              <w:sz w:val="24"/>
              <w:szCs w:val="24"/>
              <w:lang w:val="pt-BR" w:eastAsia="nb-NO"/>
            </w:rPr>
          </w:pPr>
          <w:r w:rsidRPr="00DC4A4A">
            <w:rPr>
              <w:rFonts w:ascii="Calibri" w:hAnsi="Calibri"/>
              <w:noProof/>
              <w:lang w:val="pt-BR"/>
            </w:rPr>
            <w:t>2.4 Estratégia da coligação e atividades detalhadas</w:t>
          </w:r>
          <w:r w:rsidRPr="00DC4A4A">
            <w:rPr>
              <w:rFonts w:ascii="Calibri" w:hAnsi="Calibri"/>
              <w:noProof/>
              <w:lang w:val="pt-BR"/>
            </w:rPr>
            <w:tab/>
          </w:r>
          <w:r w:rsidR="001B6961" w:rsidRPr="007E25C8">
            <w:rPr>
              <w:rFonts w:ascii="Calibri" w:hAnsi="Calibri"/>
              <w:noProof/>
            </w:rPr>
            <w:fldChar w:fldCharType="begin"/>
          </w:r>
          <w:r w:rsidRPr="00DC4A4A">
            <w:rPr>
              <w:rFonts w:ascii="Calibri" w:hAnsi="Calibri"/>
              <w:noProof/>
              <w:lang w:val="pt-BR"/>
            </w:rPr>
            <w:instrText xml:space="preserve"> PAGEREF _Toc228589124 \h </w:instrText>
          </w:r>
          <w:r w:rsidR="00153F47" w:rsidRPr="001B6961">
            <w:rPr>
              <w:rFonts w:ascii="Calibri" w:hAnsi="Calibri"/>
              <w:noProof/>
            </w:rPr>
          </w:r>
          <w:r w:rsidR="001B6961" w:rsidRPr="007E25C8">
            <w:rPr>
              <w:rFonts w:ascii="Calibri" w:hAnsi="Calibri"/>
              <w:noProof/>
            </w:rPr>
            <w:fldChar w:fldCharType="separate"/>
          </w:r>
          <w:r w:rsidR="004D52B3" w:rsidRPr="00DC4A4A">
            <w:rPr>
              <w:rFonts w:ascii="Calibri" w:hAnsi="Calibri"/>
              <w:noProof/>
              <w:lang w:val="pt-BR"/>
            </w:rPr>
            <w:t>13</w:t>
          </w:r>
          <w:r w:rsidR="001B6961" w:rsidRPr="007E25C8">
            <w:rPr>
              <w:rFonts w:ascii="Calibri" w:hAnsi="Calibri"/>
              <w:noProof/>
            </w:rPr>
            <w:fldChar w:fldCharType="end"/>
          </w:r>
        </w:p>
        <w:p w:rsidR="005C0347" w:rsidRPr="00DC4A4A" w:rsidRDefault="005C0347">
          <w:pPr>
            <w:pStyle w:val="INNH1"/>
            <w:tabs>
              <w:tab w:val="right" w:leader="dot" w:pos="12950"/>
            </w:tabs>
            <w:rPr>
              <w:rFonts w:ascii="Calibri" w:eastAsiaTheme="minorEastAsia" w:hAnsi="Calibri"/>
              <w:b w:val="0"/>
              <w:noProof/>
              <w:color w:val="auto"/>
              <w:lang w:val="pt-BR" w:eastAsia="nb-NO"/>
            </w:rPr>
          </w:pPr>
          <w:r w:rsidRPr="00DC4A4A">
            <w:rPr>
              <w:rFonts w:ascii="Calibri" w:eastAsia="Cambria" w:hAnsi="Calibri"/>
              <w:noProof/>
              <w:color w:val="auto"/>
              <w:lang w:val="pt-BR"/>
            </w:rPr>
            <w:t>Secção 3: Orçamento da proposta e notas ao orçamento</w:t>
          </w:r>
          <w:r w:rsidRPr="00DC4A4A">
            <w:rPr>
              <w:rFonts w:ascii="Calibri" w:hAnsi="Calibri"/>
              <w:noProof/>
              <w:color w:val="auto"/>
              <w:lang w:val="pt-BR"/>
            </w:rPr>
            <w:tab/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begin"/>
          </w:r>
          <w:r w:rsidRPr="00DC4A4A">
            <w:rPr>
              <w:rFonts w:ascii="Calibri" w:hAnsi="Calibri"/>
              <w:noProof/>
              <w:color w:val="auto"/>
              <w:lang w:val="pt-BR"/>
            </w:rPr>
            <w:instrText xml:space="preserve"> PAGEREF _Toc228589125 \h </w:instrText>
          </w:r>
          <w:r w:rsidR="00153F47" w:rsidRPr="001B6961">
            <w:rPr>
              <w:rFonts w:ascii="Calibri" w:hAnsi="Calibri"/>
              <w:noProof/>
              <w:color w:val="auto"/>
            </w:rPr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separate"/>
          </w:r>
          <w:r w:rsidR="004D52B3" w:rsidRPr="00DC4A4A">
            <w:rPr>
              <w:rFonts w:ascii="Calibri" w:hAnsi="Calibri"/>
              <w:noProof/>
              <w:color w:val="auto"/>
              <w:lang w:val="pt-BR"/>
            </w:rPr>
            <w:t>23</w:t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end"/>
          </w:r>
        </w:p>
        <w:p w:rsidR="005C0347" w:rsidRPr="00DC4A4A" w:rsidRDefault="005C0347">
          <w:pPr>
            <w:pStyle w:val="INNH1"/>
            <w:tabs>
              <w:tab w:val="right" w:leader="dot" w:pos="12950"/>
            </w:tabs>
            <w:rPr>
              <w:rFonts w:ascii="Calibri" w:eastAsiaTheme="minorEastAsia" w:hAnsi="Calibri"/>
              <w:b w:val="0"/>
              <w:noProof/>
              <w:color w:val="auto"/>
              <w:lang w:val="pt-BR" w:eastAsia="nb-NO"/>
            </w:rPr>
          </w:pPr>
          <w:r w:rsidRPr="00DC4A4A">
            <w:rPr>
              <w:rFonts w:ascii="Calibri" w:eastAsia="Cambria" w:hAnsi="Calibri"/>
              <w:noProof/>
              <w:color w:val="auto"/>
              <w:lang w:val="pt-BR"/>
            </w:rPr>
            <w:t>Secção 4: Avaliação das necessidades da coligação em matéria de capacidade e intercâmbio de experiências</w:t>
          </w:r>
          <w:r w:rsidRPr="00DC4A4A">
            <w:rPr>
              <w:rFonts w:ascii="Calibri" w:hAnsi="Calibri"/>
              <w:noProof/>
              <w:color w:val="auto"/>
              <w:lang w:val="pt-BR"/>
            </w:rPr>
            <w:tab/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begin"/>
          </w:r>
          <w:r w:rsidRPr="00DC4A4A">
            <w:rPr>
              <w:rFonts w:ascii="Calibri" w:hAnsi="Calibri"/>
              <w:noProof/>
              <w:color w:val="auto"/>
              <w:lang w:val="pt-BR"/>
            </w:rPr>
            <w:instrText xml:space="preserve"> PAGEREF _Toc228589126 \h </w:instrText>
          </w:r>
          <w:r w:rsidR="00153F47" w:rsidRPr="001B6961">
            <w:rPr>
              <w:rFonts w:ascii="Calibri" w:hAnsi="Calibri"/>
              <w:noProof/>
              <w:color w:val="auto"/>
            </w:rPr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separate"/>
          </w:r>
          <w:r w:rsidR="004D52B3" w:rsidRPr="00DC4A4A">
            <w:rPr>
              <w:rFonts w:ascii="Calibri" w:hAnsi="Calibri"/>
              <w:noProof/>
              <w:color w:val="auto"/>
              <w:lang w:val="pt-BR"/>
            </w:rPr>
            <w:t>24</w:t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end"/>
          </w:r>
        </w:p>
        <w:p w:rsidR="005C0347" w:rsidRPr="00DC4A4A" w:rsidRDefault="005C0347">
          <w:pPr>
            <w:pStyle w:val="INNH1"/>
            <w:tabs>
              <w:tab w:val="right" w:leader="dot" w:pos="12950"/>
            </w:tabs>
            <w:rPr>
              <w:rFonts w:ascii="Calibri" w:eastAsiaTheme="minorEastAsia" w:hAnsi="Calibri"/>
              <w:b w:val="0"/>
              <w:noProof/>
              <w:color w:val="auto"/>
              <w:lang w:val="pt-BR" w:eastAsia="nb-NO"/>
            </w:rPr>
          </w:pPr>
          <w:r w:rsidRPr="00DC4A4A">
            <w:rPr>
              <w:rFonts w:ascii="Calibri" w:eastAsia="Cambria" w:hAnsi="Calibri"/>
              <w:noProof/>
              <w:color w:val="auto"/>
              <w:lang w:val="pt-BR"/>
            </w:rPr>
            <w:t>Secção 5: Financiamento da coligação e contexto</w:t>
          </w:r>
          <w:r w:rsidRPr="00DC4A4A">
            <w:rPr>
              <w:rFonts w:ascii="Calibri" w:hAnsi="Calibri"/>
              <w:noProof/>
              <w:color w:val="auto"/>
              <w:lang w:val="pt-BR"/>
            </w:rPr>
            <w:tab/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begin"/>
          </w:r>
          <w:r w:rsidRPr="00DC4A4A">
            <w:rPr>
              <w:rFonts w:ascii="Calibri" w:hAnsi="Calibri"/>
              <w:noProof/>
              <w:color w:val="auto"/>
              <w:lang w:val="pt-BR"/>
            </w:rPr>
            <w:instrText xml:space="preserve"> PAGEREF _Toc228589127 \h </w:instrText>
          </w:r>
          <w:r w:rsidR="00153F47" w:rsidRPr="001B6961">
            <w:rPr>
              <w:rFonts w:ascii="Calibri" w:hAnsi="Calibri"/>
              <w:noProof/>
              <w:color w:val="auto"/>
            </w:rPr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separate"/>
          </w:r>
          <w:r w:rsidR="004D52B3" w:rsidRPr="00DC4A4A">
            <w:rPr>
              <w:rFonts w:ascii="Calibri" w:hAnsi="Calibri"/>
              <w:noProof/>
              <w:color w:val="auto"/>
              <w:lang w:val="pt-BR"/>
            </w:rPr>
            <w:t>26</w:t>
          </w:r>
          <w:r w:rsidR="001B6961" w:rsidRPr="007E25C8">
            <w:rPr>
              <w:rFonts w:ascii="Calibri" w:hAnsi="Calibri"/>
              <w:noProof/>
              <w:color w:val="auto"/>
            </w:rPr>
            <w:fldChar w:fldCharType="end"/>
          </w:r>
        </w:p>
        <w:p w:rsidR="005C0347" w:rsidRDefault="001B6961">
          <w:r>
            <w:fldChar w:fldCharType="end"/>
          </w:r>
        </w:p>
      </w:sdtContent>
    </w:sdt>
    <w:p w:rsidR="00B20F65" w:rsidRPr="00E94076" w:rsidRDefault="005C0347" w:rsidP="00B20F65">
      <w:pPr>
        <w:pStyle w:val="Ingenmellomrom"/>
        <w:rPr>
          <w:lang w:val="pt-PT"/>
        </w:rPr>
      </w:pPr>
      <w:r>
        <w:rPr>
          <w:lang w:val="pt-PT"/>
        </w:rPr>
        <w:br w:type="column"/>
      </w:r>
    </w:p>
    <w:p w:rsidR="00A03ED5" w:rsidRPr="00E94076" w:rsidRDefault="00A03ED5" w:rsidP="00A03ED5">
      <w:pPr>
        <w:rPr>
          <w:caps/>
          <w:lang w:val="pt-PT"/>
        </w:rPr>
      </w:pPr>
      <w:bookmarkStart w:id="0" w:name="_Toc353921634"/>
      <w:r w:rsidRPr="00E94076">
        <w:rPr>
          <w:rFonts w:eastAsia="Calibri" w:cs="Calibri"/>
          <w:b/>
          <w:caps/>
          <w:lang w:val="pt-PT"/>
        </w:rPr>
        <w:t xml:space="preserve">Preencha este pedido por via electrónica. </w:t>
      </w:r>
    </w:p>
    <w:p w:rsidR="00B20F65" w:rsidRPr="00A87C8F" w:rsidRDefault="00E80252" w:rsidP="00A87C8F">
      <w:pPr>
        <w:pStyle w:val="Overskrift1"/>
      </w:pPr>
      <w:bookmarkStart w:id="1" w:name="_Toc228589119"/>
      <w:bookmarkEnd w:id="0"/>
      <w:r w:rsidRPr="00A87C8F">
        <w:t>Secção 1: Folha de rosto da Proposta</w:t>
      </w:r>
      <w:bookmarkEnd w:id="1"/>
      <w:r w:rsidRPr="00A87C8F">
        <w:tab/>
      </w:r>
    </w:p>
    <w:p w:rsidR="00B20F65" w:rsidRPr="00E94076" w:rsidRDefault="00B20F65" w:rsidP="00B20F65">
      <w:pPr>
        <w:pStyle w:val="Ingenmellomrom"/>
        <w:rPr>
          <w:lang w:val="pt-PT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544402" w:rsidRPr="00E94076">
        <w:trPr>
          <w:trHeight w:val="283"/>
        </w:trPr>
        <w:tc>
          <w:tcPr>
            <w:tcW w:w="3984" w:type="dxa"/>
            <w:vMerge w:val="restart"/>
            <w:shd w:val="clear" w:color="auto" w:fill="auto"/>
            <w:vAlign w:val="center"/>
          </w:tcPr>
          <w:p w:rsidR="00544402" w:rsidRPr="00E94076" w:rsidRDefault="00E80252" w:rsidP="0054440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eastAsia="Calibri" w:cs="Calibri"/>
                <w:b/>
                <w:lang w:val="pt-PT"/>
              </w:rPr>
              <w:t>País</w:t>
            </w:r>
          </w:p>
        </w:tc>
        <w:tc>
          <w:tcPr>
            <w:tcW w:w="8931" w:type="dxa"/>
            <w:vMerge w:val="restart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E94076">
        <w:trPr>
          <w:trHeight w:val="283"/>
        </w:trPr>
        <w:tc>
          <w:tcPr>
            <w:tcW w:w="3984" w:type="dxa"/>
            <w:vMerge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</w:p>
        </w:tc>
        <w:tc>
          <w:tcPr>
            <w:tcW w:w="8931" w:type="dxa"/>
            <w:vMerge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E94076">
        <w:trPr>
          <w:trHeight w:val="269"/>
        </w:trPr>
        <w:tc>
          <w:tcPr>
            <w:tcW w:w="3984" w:type="dxa"/>
            <w:vMerge w:val="restart"/>
            <w:shd w:val="clear" w:color="auto" w:fill="auto"/>
            <w:vAlign w:val="center"/>
          </w:tcPr>
          <w:p w:rsidR="00544402" w:rsidRPr="00153F47" w:rsidRDefault="00E80252" w:rsidP="0054440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Calibri" w:cs="Calibri"/>
                <w:b/>
                <w:lang w:val="pt-PT"/>
              </w:rPr>
              <w:t>Nome da Coligação</w:t>
            </w:r>
          </w:p>
        </w:tc>
        <w:tc>
          <w:tcPr>
            <w:tcW w:w="8931" w:type="dxa"/>
            <w:vMerge w:val="restart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E94076">
        <w:trPr>
          <w:trHeight w:val="567"/>
        </w:trPr>
        <w:tc>
          <w:tcPr>
            <w:tcW w:w="3984" w:type="dxa"/>
            <w:vMerge/>
            <w:vAlign w:val="center"/>
          </w:tcPr>
          <w:p w:rsidR="00544402" w:rsidRPr="00153F47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</w:p>
        </w:tc>
        <w:tc>
          <w:tcPr>
            <w:tcW w:w="8931" w:type="dxa"/>
            <w:vMerge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544402" w:rsidRPr="00153F47" w:rsidRDefault="00C34217" w:rsidP="00544402">
            <w:pPr>
              <w:spacing w:after="0" w:line="240" w:lineRule="auto"/>
              <w:contextualSpacing/>
              <w:rPr>
                <w:rFonts w:eastAsia="Calibri" w:cs="Calibri"/>
                <w:b/>
                <w:lang w:val="pt-PT"/>
              </w:rPr>
            </w:pPr>
            <w:r w:rsidRPr="00153F47">
              <w:rPr>
                <w:rFonts w:eastAsia="Calibri" w:cs="Calibri"/>
                <w:b/>
                <w:lang w:val="pt-PT"/>
              </w:rPr>
              <w:t>Endereço do escritório: físico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DC4A4A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544402" w:rsidRPr="00153F47" w:rsidRDefault="00C34217" w:rsidP="00544402">
            <w:pPr>
              <w:spacing w:after="0" w:line="240" w:lineRule="auto"/>
              <w:contextualSpacing/>
              <w:rPr>
                <w:rFonts w:eastAsia="Calibri" w:cs="Calibri"/>
                <w:b/>
                <w:lang w:val="pt-PT"/>
              </w:rPr>
            </w:pPr>
            <w:r w:rsidRPr="00153F47">
              <w:rPr>
                <w:rFonts w:eastAsia="Calibri" w:cs="Calibri"/>
                <w:b/>
                <w:lang w:val="pt-PT"/>
              </w:rPr>
              <w:t>Endereço do escritório: Postal (se diferente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C34217" w:rsidRPr="00153F47" w:rsidRDefault="00C34217" w:rsidP="00C34217">
            <w:pPr>
              <w:spacing w:after="0" w:line="240" w:lineRule="auto"/>
              <w:contextualSpacing/>
              <w:rPr>
                <w:rFonts w:eastAsia="Calibri" w:cs="Calibri"/>
                <w:b/>
                <w:lang w:val="pt-PT"/>
              </w:rPr>
            </w:pPr>
            <w:r w:rsidRPr="00153F47">
              <w:rPr>
                <w:rFonts w:eastAsia="Calibri" w:cs="Calibri"/>
                <w:b/>
                <w:lang w:val="pt-PT"/>
              </w:rPr>
              <w:t>Número de telefone do escritório</w:t>
            </w:r>
          </w:p>
          <w:p w:rsidR="00544402" w:rsidRPr="00153F47" w:rsidRDefault="00544402" w:rsidP="00C34217">
            <w:pPr>
              <w:spacing w:after="0" w:line="240" w:lineRule="auto"/>
              <w:contextualSpacing/>
              <w:rPr>
                <w:rFonts w:eastAsia="Calibri" w:cs="Calibri"/>
                <w:b/>
                <w:lang w:val="pt-PT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DC4A4A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C34217" w:rsidRPr="00153F47" w:rsidRDefault="00C34217" w:rsidP="00C34217">
            <w:pPr>
              <w:spacing w:after="0" w:line="240" w:lineRule="auto"/>
              <w:contextualSpacing/>
              <w:rPr>
                <w:rFonts w:eastAsia="Calibri" w:cs="Calibri"/>
                <w:b/>
                <w:lang w:val="pt-PT"/>
              </w:rPr>
            </w:pPr>
            <w:r w:rsidRPr="00153F47">
              <w:rPr>
                <w:rFonts w:eastAsia="Calibri" w:cs="Calibri"/>
                <w:b/>
                <w:lang w:val="pt-PT"/>
              </w:rPr>
              <w:t>Endereço de e-mail (se existir)</w:t>
            </w:r>
          </w:p>
          <w:p w:rsidR="00544402" w:rsidRPr="00153F47" w:rsidRDefault="00544402" w:rsidP="00C34217">
            <w:pPr>
              <w:spacing w:after="0" w:line="240" w:lineRule="auto"/>
              <w:contextualSpacing/>
              <w:rPr>
                <w:rFonts w:eastAsia="Calibri" w:cs="Calibri"/>
                <w:b/>
                <w:lang w:val="pt-PT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544402" w:rsidRPr="00153F47" w:rsidRDefault="00C34217" w:rsidP="00544402">
            <w:pPr>
              <w:spacing w:after="0" w:line="240" w:lineRule="auto"/>
              <w:contextualSpacing/>
              <w:rPr>
                <w:rFonts w:eastAsia="Calibri" w:cs="Calibri"/>
                <w:b/>
                <w:lang w:val="pt-PT"/>
              </w:rPr>
            </w:pPr>
            <w:r w:rsidRPr="00153F47">
              <w:rPr>
                <w:rFonts w:eastAsia="Calibri" w:cs="Calibri"/>
                <w:b/>
                <w:lang w:val="pt-PT"/>
              </w:rPr>
              <w:t>Site da coalizão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DC4A4A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544402" w:rsidRPr="00153F47" w:rsidRDefault="00255088" w:rsidP="00DC4A4A">
            <w:pPr>
              <w:spacing w:after="0" w:line="240" w:lineRule="auto"/>
              <w:contextualSpacing/>
              <w:rPr>
                <w:rFonts w:eastAsia="Calibri" w:cs="Calibri"/>
                <w:b/>
                <w:lang w:val="pt-PT"/>
              </w:rPr>
            </w:pPr>
            <w:r w:rsidRPr="00153F47">
              <w:rPr>
                <w:rFonts w:eastAsia="Calibri" w:cs="Calibri"/>
                <w:b/>
                <w:lang w:val="pt-PT"/>
              </w:rPr>
              <w:t>Financiamento CSEF solicitado (total em USD)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544402" w:rsidRPr="00E94076" w:rsidRDefault="00255088" w:rsidP="00255088">
            <w:pPr>
              <w:spacing w:after="0" w:line="240" w:lineRule="auto"/>
              <w:contextualSpacing/>
              <w:rPr>
                <w:rFonts w:eastAsia="Calibri" w:cs="Calibri"/>
                <w:b/>
                <w:lang w:val="pt-PT"/>
              </w:rPr>
            </w:pPr>
            <w:r w:rsidRPr="00E94076">
              <w:rPr>
                <w:rFonts w:eastAsia="Calibri" w:cs="Calibri"/>
                <w:b/>
                <w:lang w:val="pt-PT"/>
              </w:rPr>
              <w:t xml:space="preserve">A coligação está atualmente registada legalmente 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44402" w:rsidRPr="00E94076" w:rsidRDefault="00255088" w:rsidP="00544402">
            <w:pPr>
              <w:spacing w:after="0" w:line="240" w:lineRule="auto"/>
              <w:contextualSpacing/>
              <w:rPr>
                <w:rFonts w:eastAsia="Times New Roman" w:cs="Times New Roman"/>
                <w:b/>
                <w:caps/>
                <w:color w:val="000000"/>
                <w:lang w:val="pt-PT" w:eastAsia="en-GB"/>
              </w:rPr>
            </w:pPr>
            <w:r w:rsidRPr="00E94076">
              <w:rPr>
                <w:rFonts w:eastAsia="Calibri" w:cs="Calibri"/>
                <w:b/>
                <w:caps/>
                <w:lang w:val="pt-PT"/>
              </w:rPr>
              <w:t>Sim / Não</w:t>
            </w:r>
          </w:p>
        </w:tc>
      </w:tr>
      <w:tr w:rsidR="00544402" w:rsidRPr="00DC4A4A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544402" w:rsidRPr="00E94076" w:rsidRDefault="00255088" w:rsidP="00255088">
            <w:pPr>
              <w:spacing w:after="0" w:line="240" w:lineRule="auto"/>
              <w:rPr>
                <w:rFonts w:eastAsia="Calibri" w:cs="Calibri"/>
                <w:b/>
                <w:lang w:val="pt-PT"/>
              </w:rPr>
            </w:pPr>
            <w:r w:rsidRPr="00E94076">
              <w:rPr>
                <w:rFonts w:eastAsia="Calibri" w:cs="Calibri"/>
                <w:b/>
                <w:lang w:val="pt-PT"/>
              </w:rPr>
              <w:t>Caso não esteja registada, qual será a entidade legal a supervisionar este subsídio?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DC4A4A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255088" w:rsidRPr="00E94076" w:rsidRDefault="00255088" w:rsidP="00255088">
            <w:pPr>
              <w:spacing w:after="0" w:line="240" w:lineRule="auto"/>
              <w:rPr>
                <w:rFonts w:eastAsia="Calibri" w:cs="Calibri"/>
                <w:b/>
                <w:lang w:val="pt-PT"/>
              </w:rPr>
            </w:pPr>
            <w:r w:rsidRPr="00E94076">
              <w:rPr>
                <w:rFonts w:eastAsia="Calibri" w:cs="Calibri"/>
                <w:b/>
                <w:lang w:val="pt-PT"/>
              </w:rPr>
              <w:t>Se você está planejando para registrar legalmente durante 2013-2014, anexe detalhes separadamente. </w:t>
            </w:r>
          </w:p>
          <w:p w:rsidR="00544402" w:rsidRPr="00E94076" w:rsidRDefault="00544402" w:rsidP="00255088">
            <w:pPr>
              <w:spacing w:after="0" w:line="240" w:lineRule="auto"/>
              <w:contextualSpacing/>
              <w:rPr>
                <w:rFonts w:eastAsia="Calibri" w:cs="Calibri"/>
                <w:b/>
                <w:lang w:val="pt-PT"/>
              </w:rPr>
            </w:pP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44402" w:rsidRPr="00E94076" w:rsidRDefault="00544402" w:rsidP="0054440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</w:tbl>
    <w:p w:rsidR="00A65AD9" w:rsidRDefault="00A65AD9" w:rsidP="00A65AD9">
      <w:pPr>
        <w:pStyle w:val="Ingenmellomrom"/>
        <w:shd w:val="clear" w:color="auto" w:fill="FFFFFF" w:themeFill="background1"/>
        <w:rPr>
          <w:b/>
          <w:caps/>
          <w:lang w:val="pt-PT"/>
        </w:rPr>
      </w:pPr>
    </w:p>
    <w:p w:rsidR="00544402" w:rsidRPr="00E94076" w:rsidRDefault="00362CA5" w:rsidP="00AF7667">
      <w:pPr>
        <w:pStyle w:val="Ingenmellomrom"/>
        <w:shd w:val="clear" w:color="auto" w:fill="D9D9D9" w:themeFill="background1" w:themeFillShade="D9"/>
        <w:rPr>
          <w:b/>
          <w:caps/>
          <w:lang w:val="pt-PT"/>
        </w:rPr>
      </w:pPr>
      <w:r w:rsidRPr="00E94076">
        <w:rPr>
          <w:b/>
          <w:caps/>
          <w:lang w:val="pt-PT"/>
        </w:rPr>
        <w:t xml:space="preserve">gestão do programa - </w:t>
      </w:r>
      <w:r w:rsidRPr="00E94076">
        <w:rPr>
          <w:rFonts w:eastAsia="Calibri" w:cs="Calibri"/>
          <w:b/>
          <w:caps/>
          <w:lang w:val="pt-PT"/>
        </w:rPr>
        <w:t>Informações de Contato</w:t>
      </w:r>
    </w:p>
    <w:p w:rsidR="00362CA5" w:rsidRPr="00E94076" w:rsidRDefault="00362CA5" w:rsidP="00362CA5">
      <w:pPr>
        <w:spacing w:after="0" w:line="240" w:lineRule="auto"/>
        <w:rPr>
          <w:rFonts w:eastAsia="Calibri" w:cs="Calibri"/>
          <w:lang w:val="pt-PT"/>
        </w:rPr>
      </w:pPr>
      <w:r w:rsidRPr="00E94076">
        <w:rPr>
          <w:rFonts w:eastAsia="Calibri" w:cs="Calibri"/>
          <w:lang w:val="pt-PT"/>
        </w:rPr>
        <w:t xml:space="preserve">Por favor, inclua as informações de contato relativas às pessoas responsáveis pela gestão principal e gestão financeira do projeto. Devem ser duas pessoas distintas.   </w:t>
      </w:r>
    </w:p>
    <w:p w:rsidR="00544402" w:rsidRPr="00E94076" w:rsidRDefault="00544402" w:rsidP="00362CA5">
      <w:pPr>
        <w:spacing w:after="0" w:line="240" w:lineRule="auto"/>
        <w:rPr>
          <w:lang w:val="pt-PT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544402" w:rsidRPr="00DC4A4A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544402" w:rsidRPr="00153F47" w:rsidRDefault="00362CA5" w:rsidP="00DC4A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G</w:t>
            </w:r>
            <w:r w:rsidR="009955D1"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estão d</w:t>
            </w:r>
            <w:r w:rsidR="00DC4A4A"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e</w:t>
            </w:r>
            <w:r w:rsidR="009955D1"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 xml:space="preserve"> P</w:t>
            </w: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 xml:space="preserve">rograma - pessoa de contato: </w:t>
            </w:r>
            <w:r w:rsidR="00E00FD3"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primeiro nome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DC4A4A">
        <w:trPr>
          <w:trHeight w:val="537"/>
        </w:trPr>
        <w:tc>
          <w:tcPr>
            <w:tcW w:w="3984" w:type="dxa"/>
            <w:shd w:val="clear" w:color="auto" w:fill="auto"/>
            <w:noWrap/>
            <w:vAlign w:val="center"/>
          </w:tcPr>
          <w:p w:rsidR="00544402" w:rsidRPr="00153F47" w:rsidRDefault="00E00FD3" w:rsidP="009955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G</w:t>
            </w:r>
            <w:r w:rsidR="009955D1"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estão do P</w:t>
            </w: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rograma - pessoa de contato: sobrenome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544402" w:rsidRPr="00E94076" w:rsidRDefault="00544402" w:rsidP="00544402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DC4A4A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544402" w:rsidRPr="00153F47" w:rsidRDefault="009955D1" w:rsidP="009955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Gestão do Programa - pessoa de contato: número de telefone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544402" w:rsidRPr="00DC4A4A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544402" w:rsidRPr="00153F47" w:rsidRDefault="009955D1" w:rsidP="00DC4A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Gestão do Programa - pessoa de contato: número de tele</w:t>
            </w:r>
            <w:r w:rsidR="00DC4A4A"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fone celular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44402" w:rsidRPr="00DC4A4A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544402" w:rsidRPr="00153F47" w:rsidRDefault="009955D1" w:rsidP="009955D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Gestão do Programa - pessoa de contato: endereço de email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44402" w:rsidRPr="00E94076" w:rsidRDefault="00544402" w:rsidP="00544402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9955D1" w:rsidRPr="00DC4A4A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9955D1" w:rsidRPr="00153F47" w:rsidRDefault="009955D1" w:rsidP="00DC4A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Gestão Financeira - pessoa de contato: primeiro nome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955D1" w:rsidRPr="00E94076" w:rsidRDefault="009955D1" w:rsidP="00544402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9955D1" w:rsidRPr="00DC4A4A">
        <w:trPr>
          <w:trHeight w:val="537"/>
        </w:trPr>
        <w:tc>
          <w:tcPr>
            <w:tcW w:w="3984" w:type="dxa"/>
            <w:shd w:val="clear" w:color="auto" w:fill="auto"/>
            <w:noWrap/>
            <w:vAlign w:val="center"/>
          </w:tcPr>
          <w:p w:rsidR="009955D1" w:rsidRPr="00153F47" w:rsidRDefault="009955D1" w:rsidP="00DC4A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Gestão Financeira - pessoa de contato: sobrenome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955D1" w:rsidRPr="00E94076" w:rsidRDefault="009955D1" w:rsidP="00544402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9955D1" w:rsidRPr="00DC4A4A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9955D1" w:rsidRPr="00153F47" w:rsidRDefault="009955D1" w:rsidP="00DC4A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Gestão Financeira - pessoa de contato: número de telefone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955D1" w:rsidRPr="00E94076" w:rsidRDefault="009955D1" w:rsidP="00544402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9955D1" w:rsidRPr="00DC4A4A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9955D1" w:rsidRPr="00153F47" w:rsidRDefault="009955D1" w:rsidP="00DC4A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Gestão Financeira - pessoa de contato: número de tele</w:t>
            </w:r>
            <w:r w:rsidR="00DC4A4A"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fone celular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955D1" w:rsidRPr="00E94076" w:rsidRDefault="009955D1" w:rsidP="00544402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9955D1" w:rsidRPr="00DC4A4A">
        <w:trPr>
          <w:trHeight w:val="537"/>
        </w:trPr>
        <w:tc>
          <w:tcPr>
            <w:tcW w:w="3984" w:type="dxa"/>
            <w:shd w:val="clear" w:color="auto" w:fill="auto"/>
            <w:vAlign w:val="center"/>
          </w:tcPr>
          <w:p w:rsidR="009955D1" w:rsidRPr="00153F47" w:rsidRDefault="009955D1" w:rsidP="00DC4A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Gestão Financeira - pessoa de contato: endereço de email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955D1" w:rsidRPr="00E94076" w:rsidRDefault="009955D1" w:rsidP="00544402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</w:tbl>
    <w:p w:rsidR="00544402" w:rsidRPr="00E94076" w:rsidRDefault="00544402" w:rsidP="00B20F65">
      <w:pPr>
        <w:spacing w:after="0" w:line="240" w:lineRule="auto"/>
        <w:rPr>
          <w:b/>
          <w:lang w:val="pt-PT"/>
        </w:rPr>
      </w:pPr>
    </w:p>
    <w:p w:rsidR="00A57C2C" w:rsidRPr="00E94076" w:rsidRDefault="00A57C2C" w:rsidP="00A57C2C">
      <w:pPr>
        <w:shd w:val="clear" w:color="auto" w:fill="D9D9D9" w:themeFill="background1" w:themeFillShade="D9"/>
        <w:spacing w:after="0" w:line="240" w:lineRule="auto"/>
        <w:rPr>
          <w:rFonts w:eastAsia="Calibri" w:cs="Calibri"/>
          <w:b/>
          <w:lang w:val="pt-PT"/>
        </w:rPr>
      </w:pPr>
      <w:r w:rsidRPr="00E94076">
        <w:rPr>
          <w:rFonts w:eastAsia="Calibri" w:cs="Calibri"/>
          <w:b/>
          <w:lang w:val="pt-PT"/>
        </w:rPr>
        <w:t>Confirmamos a seguinte conta bancária para a transferência dos fundos para o projeto:</w:t>
      </w:r>
    </w:p>
    <w:p w:rsidR="00FC15FC" w:rsidRPr="00E94076" w:rsidRDefault="00FC15FC" w:rsidP="00A57C2C">
      <w:pPr>
        <w:shd w:val="clear" w:color="auto" w:fill="FFFFFF" w:themeFill="background1"/>
        <w:spacing w:after="0" w:line="240" w:lineRule="auto"/>
        <w:rPr>
          <w:rFonts w:eastAsia="Calibri" w:cs="Calibri"/>
          <w:b/>
          <w:lang w:val="pt-PT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FC15FC" w:rsidRPr="00E94076">
        <w:trPr>
          <w:trHeight w:val="300"/>
        </w:trPr>
        <w:tc>
          <w:tcPr>
            <w:tcW w:w="3984" w:type="dxa"/>
            <w:shd w:val="clear" w:color="auto" w:fill="auto"/>
            <w:vAlign w:val="center"/>
          </w:tcPr>
          <w:p w:rsidR="00FC15FC" w:rsidRPr="00153F47" w:rsidRDefault="00DC4A4A" w:rsidP="00FC15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Nome do Banco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C15FC" w:rsidRPr="00E94076" w:rsidRDefault="00FC15FC" w:rsidP="00FC15F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FC15FC" w:rsidRPr="00DC4A4A">
        <w:trPr>
          <w:trHeight w:val="900"/>
        </w:trPr>
        <w:tc>
          <w:tcPr>
            <w:tcW w:w="3984" w:type="dxa"/>
            <w:shd w:val="clear" w:color="auto" w:fill="auto"/>
            <w:vAlign w:val="center"/>
          </w:tcPr>
          <w:p w:rsidR="00FC15FC" w:rsidRPr="00153F47" w:rsidRDefault="00DC4A4A" w:rsidP="00FC15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BR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BR" w:eastAsia="en-GB"/>
              </w:rPr>
              <w:t>Número de conta bancária ou</w:t>
            </w:r>
            <w:r w:rsidR="00FC15FC" w:rsidRPr="00153F47">
              <w:rPr>
                <w:rFonts w:eastAsia="Times New Roman" w:cs="Times New Roman"/>
                <w:b/>
                <w:bCs/>
                <w:color w:val="000000"/>
                <w:lang w:val="pt-BR" w:eastAsia="en-GB"/>
              </w:rPr>
              <w:t xml:space="preserve"> </w:t>
            </w:r>
            <w:r w:rsidRPr="00153F47">
              <w:rPr>
                <w:rFonts w:eastAsia="Times New Roman" w:cs="Times New Roman"/>
                <w:b/>
                <w:bCs/>
                <w:color w:val="000000"/>
                <w:lang w:val="pt-BR" w:eastAsia="en-GB"/>
              </w:rPr>
              <w:t xml:space="preserve">Número de conta bancária internacional </w:t>
            </w:r>
            <w:r w:rsidR="00FC15FC" w:rsidRPr="00153F47">
              <w:rPr>
                <w:rFonts w:eastAsia="Times New Roman" w:cs="Times New Roman"/>
                <w:b/>
                <w:bCs/>
                <w:color w:val="000000"/>
                <w:lang w:val="pt-BR" w:eastAsia="en-GB"/>
              </w:rPr>
              <w:t>(IBAN)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C15FC" w:rsidRPr="00DC4A4A" w:rsidRDefault="00FC15FC" w:rsidP="00FC15FC">
            <w:pPr>
              <w:spacing w:after="0" w:line="240" w:lineRule="auto"/>
              <w:rPr>
                <w:rFonts w:eastAsia="Times New Roman" w:cs="Times New Roman"/>
                <w:color w:val="000000"/>
                <w:lang w:val="pt-BR" w:eastAsia="en-GB"/>
              </w:rPr>
            </w:pPr>
          </w:p>
        </w:tc>
      </w:tr>
      <w:tr w:rsidR="00FC15FC" w:rsidRPr="00DC4A4A">
        <w:trPr>
          <w:trHeight w:val="600"/>
        </w:trPr>
        <w:tc>
          <w:tcPr>
            <w:tcW w:w="3984" w:type="dxa"/>
            <w:shd w:val="clear" w:color="auto" w:fill="auto"/>
            <w:vAlign w:val="center"/>
          </w:tcPr>
          <w:p w:rsidR="00FC15FC" w:rsidRPr="00153F47" w:rsidRDefault="00DC4A4A" w:rsidP="00FC15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BR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Código de identificação bancária (BIC) / Código Swift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C15FC" w:rsidRPr="00DC4A4A" w:rsidRDefault="00FC15FC" w:rsidP="00FC15FC">
            <w:pPr>
              <w:spacing w:after="0" w:line="240" w:lineRule="auto"/>
              <w:rPr>
                <w:rFonts w:eastAsia="Times New Roman" w:cs="Times New Roman"/>
                <w:color w:val="000000"/>
                <w:lang w:val="pt-BR" w:eastAsia="en-GB"/>
              </w:rPr>
            </w:pPr>
          </w:p>
        </w:tc>
      </w:tr>
      <w:tr w:rsidR="00FC15FC" w:rsidRPr="00DC4A4A">
        <w:trPr>
          <w:trHeight w:val="600"/>
        </w:trPr>
        <w:tc>
          <w:tcPr>
            <w:tcW w:w="3984" w:type="dxa"/>
            <w:shd w:val="clear" w:color="auto" w:fill="auto"/>
            <w:vAlign w:val="center"/>
          </w:tcPr>
          <w:p w:rsidR="00FC15FC" w:rsidRPr="00153F47" w:rsidRDefault="00DC4A4A" w:rsidP="00DC4A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BR" w:eastAsia="en-GB"/>
              </w:rPr>
            </w:pPr>
            <w:r w:rsidRPr="00153F47">
              <w:rPr>
                <w:rFonts w:eastAsia="Times New Roman" w:cs="Times New Roman"/>
                <w:b/>
                <w:bCs/>
                <w:color w:val="000000"/>
                <w:lang w:val="pt-BR" w:eastAsia="en-GB"/>
              </w:rPr>
              <w:t xml:space="preserve">Se não houver código BIC / SWIFT, por favor dê outro código da agência bancária e endereço 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C15FC" w:rsidRPr="00DC4A4A" w:rsidRDefault="00FC15FC" w:rsidP="00FC15FC">
            <w:pPr>
              <w:spacing w:after="0" w:line="240" w:lineRule="auto"/>
              <w:rPr>
                <w:rFonts w:eastAsia="Times New Roman" w:cs="Times New Roman"/>
                <w:color w:val="000000"/>
                <w:lang w:val="pt-BR" w:eastAsia="en-GB"/>
              </w:rPr>
            </w:pPr>
          </w:p>
        </w:tc>
      </w:tr>
    </w:tbl>
    <w:p w:rsidR="00FC15FC" w:rsidRPr="00DC4A4A" w:rsidRDefault="00FC15FC" w:rsidP="00B20F65">
      <w:pPr>
        <w:spacing w:after="0" w:line="240" w:lineRule="auto"/>
        <w:rPr>
          <w:lang w:val="pt-BR"/>
        </w:rPr>
      </w:pPr>
    </w:p>
    <w:p w:rsidR="00FC15FC" w:rsidRPr="00DC4A4A" w:rsidRDefault="00FC15FC" w:rsidP="000750E5">
      <w:pPr>
        <w:spacing w:after="0" w:line="240" w:lineRule="auto"/>
        <w:rPr>
          <w:rFonts w:eastAsiaTheme="majorEastAsia" w:cstheme="majorBidi"/>
          <w:b/>
          <w:bCs/>
          <w:sz w:val="26"/>
          <w:szCs w:val="26"/>
          <w:lang w:val="pt-BR"/>
        </w:rPr>
      </w:pPr>
    </w:p>
    <w:p w:rsidR="000750E5" w:rsidRPr="00153F47" w:rsidRDefault="000750E5" w:rsidP="00153F47">
      <w:pPr>
        <w:shd w:val="clear" w:color="auto" w:fill="D9D9D9" w:themeFill="background1" w:themeFillShade="D9"/>
        <w:spacing w:after="0" w:line="240" w:lineRule="auto"/>
        <w:rPr>
          <w:rFonts w:eastAsiaTheme="majorEastAsia" w:cstheme="majorBidi"/>
          <w:bCs/>
          <w:caps/>
          <w:lang w:val="pt-PT"/>
        </w:rPr>
      </w:pPr>
      <w:r w:rsidRPr="00E94076">
        <w:rPr>
          <w:rFonts w:eastAsia="Calibri" w:cs="Calibri"/>
          <w:b/>
          <w:caps/>
          <w:lang w:val="pt-PT"/>
        </w:rPr>
        <w:t>Aprovação da proposta e endossos</w:t>
      </w:r>
      <w:r w:rsidRPr="00E94076">
        <w:rPr>
          <w:rFonts w:eastAsiaTheme="majorEastAsia" w:cstheme="majorBidi"/>
          <w:bCs/>
          <w:caps/>
          <w:lang w:val="pt-PT"/>
        </w:rPr>
        <w:t xml:space="preserve"> </w:t>
      </w:r>
    </w:p>
    <w:p w:rsidR="00FC15FC" w:rsidRPr="00E94076" w:rsidRDefault="000750E5" w:rsidP="000750E5">
      <w:pPr>
        <w:spacing w:after="0" w:line="240" w:lineRule="auto"/>
        <w:rPr>
          <w:rFonts w:eastAsiaTheme="majorEastAsia" w:cstheme="majorBidi"/>
          <w:b/>
          <w:bCs/>
          <w:lang w:val="pt-PT"/>
        </w:rPr>
      </w:pPr>
      <w:r w:rsidRPr="00E94076">
        <w:rPr>
          <w:rFonts w:eastAsia="Calibri" w:cs="Calibri"/>
          <w:b/>
          <w:lang w:val="pt-PT"/>
        </w:rPr>
        <w:t>NB: Pedimos que anexem o documento de apoio assinado ou o e-mail das organizações-membro da coligação como anexo a esta proposta.</w:t>
      </w:r>
    </w:p>
    <w:p w:rsidR="00FC15FC" w:rsidRPr="00E94076" w:rsidRDefault="00FC15FC" w:rsidP="00B20F65">
      <w:pPr>
        <w:spacing w:after="0" w:line="240" w:lineRule="auto"/>
        <w:rPr>
          <w:rFonts w:eastAsiaTheme="majorEastAsia" w:cstheme="majorBidi"/>
          <w:b/>
          <w:bCs/>
          <w:sz w:val="26"/>
          <w:szCs w:val="26"/>
          <w:lang w:val="pt-PT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5D6B5F" w:rsidRPr="00DC4A4A">
        <w:trPr>
          <w:trHeight w:val="900"/>
        </w:trPr>
        <w:tc>
          <w:tcPr>
            <w:tcW w:w="3984" w:type="dxa"/>
            <w:shd w:val="clear" w:color="auto" w:fill="auto"/>
            <w:vAlign w:val="bottom"/>
          </w:tcPr>
          <w:p w:rsidR="005D6B5F" w:rsidRPr="00E94076" w:rsidRDefault="000750E5" w:rsidP="005D6B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Indique também a hora e a data da reunião do conselho de coligação em que esta proposta CSEF foi aprovada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D6B5F" w:rsidRPr="00E94076" w:rsidRDefault="005D6B5F" w:rsidP="005D6B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5D6B5F" w:rsidRPr="00DC4A4A">
        <w:trPr>
          <w:trHeight w:val="900"/>
        </w:trPr>
        <w:tc>
          <w:tcPr>
            <w:tcW w:w="3984" w:type="dxa"/>
            <w:shd w:val="clear" w:color="auto" w:fill="auto"/>
            <w:vAlign w:val="center"/>
          </w:tcPr>
          <w:p w:rsidR="005D6B5F" w:rsidRPr="00E94076" w:rsidRDefault="000750E5" w:rsidP="005D6B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Por favor, liste os membros presentes na reunião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D6B5F" w:rsidRPr="00E94076" w:rsidRDefault="005D6B5F" w:rsidP="005D6B5F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5D6B5F" w:rsidRPr="00DC4A4A">
        <w:trPr>
          <w:trHeight w:val="900"/>
        </w:trPr>
        <w:tc>
          <w:tcPr>
            <w:tcW w:w="3984" w:type="dxa"/>
            <w:shd w:val="clear" w:color="auto" w:fill="auto"/>
            <w:vAlign w:val="center"/>
          </w:tcPr>
          <w:p w:rsidR="005D6B5F" w:rsidRPr="00E94076" w:rsidRDefault="000750E5" w:rsidP="005D6B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  <w:t>Por favor , identifique que organizações-membro endossaram a proposta da coligação.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D6B5F" w:rsidRPr="00E94076" w:rsidRDefault="005D6B5F" w:rsidP="005D6B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</w:p>
        </w:tc>
      </w:tr>
    </w:tbl>
    <w:p w:rsidR="005D6B5F" w:rsidRPr="00E94076" w:rsidRDefault="005D6B5F" w:rsidP="00B20F65">
      <w:pPr>
        <w:spacing w:after="0" w:line="240" w:lineRule="auto"/>
        <w:rPr>
          <w:rFonts w:eastAsiaTheme="majorEastAsia" w:cstheme="majorBidi"/>
          <w:b/>
          <w:bCs/>
          <w:sz w:val="26"/>
          <w:szCs w:val="26"/>
          <w:lang w:val="pt-PT"/>
        </w:rPr>
      </w:pPr>
    </w:p>
    <w:p w:rsidR="00AF7667" w:rsidRPr="00E94076" w:rsidRDefault="003B0F2D" w:rsidP="003B0F2D">
      <w:pPr>
        <w:shd w:val="clear" w:color="auto" w:fill="D9D9D9" w:themeFill="background1" w:themeFillShade="D9"/>
        <w:spacing w:after="0" w:line="240" w:lineRule="auto"/>
        <w:rPr>
          <w:rFonts w:ascii="Calibri" w:hAnsi="Calibri"/>
          <w:caps/>
          <w:lang w:val="pt-PT"/>
        </w:rPr>
      </w:pPr>
      <w:r w:rsidRPr="00E94076">
        <w:rPr>
          <w:rFonts w:ascii="Calibri" w:eastAsia="Calibri" w:hAnsi="Calibri" w:cs="Calibri"/>
          <w:b/>
          <w:caps/>
          <w:lang w:val="pt-PT"/>
        </w:rPr>
        <w:t>Relatórios e Contas</w:t>
      </w:r>
    </w:p>
    <w:p w:rsidR="003B0F2D" w:rsidRPr="00E94076" w:rsidRDefault="003B0F2D" w:rsidP="003B0F2D">
      <w:pPr>
        <w:spacing w:after="0" w:line="240" w:lineRule="auto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 xml:space="preserve">Estamos de acordo com o seguinte calendário de relatórios e auditoria: </w:t>
      </w:r>
    </w:p>
    <w:p w:rsidR="003B0F2D" w:rsidRPr="00E94076" w:rsidRDefault="003B0F2D" w:rsidP="003B0F2D">
      <w:pPr>
        <w:spacing w:after="0" w:line="240" w:lineRule="auto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>31 de Julho de 2013          Prazo limite para demonstrações financeiras e relatório descritivo que termina a 30 de Junho de 2013</w:t>
      </w:r>
    </w:p>
    <w:p w:rsidR="003B0F2D" w:rsidRPr="00E94076" w:rsidRDefault="003B0F2D" w:rsidP="003B0F2D">
      <w:pPr>
        <w:spacing w:after="0" w:line="240" w:lineRule="auto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>31 de Outubro de 2013     Prazo limite para declaração financeira que termina a 30 de Setembro de 2013</w:t>
      </w:r>
    </w:p>
    <w:p w:rsidR="003B0F2D" w:rsidRPr="00E94076" w:rsidRDefault="003B0F2D" w:rsidP="003B0F2D">
      <w:pPr>
        <w:spacing w:after="0" w:line="240" w:lineRule="auto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>31 de Janeiro de 2014       Prazo limite para demonstrações financeiras e relatório descritivo que termina a 31 Dezembro 2013</w:t>
      </w:r>
    </w:p>
    <w:p w:rsidR="003B0F2D" w:rsidRPr="00E94076" w:rsidRDefault="003B0F2D" w:rsidP="003B0F2D">
      <w:pPr>
        <w:spacing w:after="0" w:line="240" w:lineRule="auto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>30 de Abril de 2014            Prazo limite para declaração financeira que termina a 31 de Março de 2014</w:t>
      </w:r>
    </w:p>
    <w:p w:rsidR="003B0F2D" w:rsidRPr="00E94076" w:rsidRDefault="003B0F2D" w:rsidP="003B0F2D">
      <w:pPr>
        <w:spacing w:after="0" w:line="240" w:lineRule="auto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>31 de Julho de 2014           Prazo limite para demonstrações financeiras e relatório descritivo que termina a 30 de Junho de 2014</w:t>
      </w:r>
    </w:p>
    <w:p w:rsidR="003B0F2D" w:rsidRPr="00E94076" w:rsidRDefault="003B0F2D" w:rsidP="003B0F2D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>31 de Outubro de 2014     Prazo limite para declaração financeira que termina a 30 de Setembro 2014</w:t>
      </w:r>
    </w:p>
    <w:p w:rsidR="003B0F2D" w:rsidRPr="00E94076" w:rsidRDefault="003B0F2D" w:rsidP="003B0F2D">
      <w:pPr>
        <w:spacing w:after="0" w:line="240" w:lineRule="auto"/>
        <w:rPr>
          <w:rFonts w:ascii="Calibri" w:hAnsi="Calibri"/>
          <w:lang w:val="pt-PT"/>
        </w:rPr>
      </w:pPr>
    </w:p>
    <w:p w:rsidR="003B0F2D" w:rsidRPr="00E94076" w:rsidRDefault="003B0F2D" w:rsidP="003B0F2D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 xml:space="preserve">Janeiro de 2015                 Demonstrações financeiras e relatório descritivo que termina a 31 de Dezembro de 2014, auditoria do Programa, relatórios de avaliação e retorno dos fundos não gastos. </w:t>
      </w:r>
      <w:r w:rsidRPr="00E94076">
        <w:rPr>
          <w:rFonts w:ascii="Calibri" w:eastAsia="Calibri" w:hAnsi="Calibri" w:cs="Calibri"/>
          <w:b/>
          <w:lang w:val="pt-PT"/>
        </w:rPr>
        <w:t>Cronogramas detalhados serão comunicadas em breve.</w:t>
      </w:r>
    </w:p>
    <w:p w:rsidR="003B0F2D" w:rsidRPr="00E94076" w:rsidRDefault="003B0F2D" w:rsidP="003B0F2D">
      <w:pPr>
        <w:spacing w:after="0" w:line="240" w:lineRule="auto"/>
        <w:rPr>
          <w:rFonts w:ascii="Calibri" w:eastAsia="Calibri" w:hAnsi="Calibri" w:cs="Calibri"/>
          <w:lang w:val="pt-PT"/>
        </w:rPr>
      </w:pPr>
    </w:p>
    <w:p w:rsidR="003B0F2D" w:rsidRPr="00E94076" w:rsidRDefault="003B0F2D" w:rsidP="003B0F2D">
      <w:pPr>
        <w:spacing w:after="0" w:line="240" w:lineRule="auto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i/>
          <w:lang w:val="pt-PT"/>
        </w:rPr>
        <w:t xml:space="preserve">NB: Todos os relatórios financeiros trimestrais devem incluir um breve resumo descritivo.  </w:t>
      </w:r>
    </w:p>
    <w:p w:rsidR="003B0F2D" w:rsidRPr="00E94076" w:rsidRDefault="003B0F2D" w:rsidP="003B0F2D">
      <w:pPr>
        <w:spacing w:after="0" w:line="240" w:lineRule="auto"/>
        <w:rPr>
          <w:rFonts w:eastAsia="Times New Roman" w:cs="Times New Roman"/>
          <w:b/>
          <w:bCs/>
          <w:color w:val="000000"/>
          <w:lang w:val="pt-PT" w:eastAsia="en-GB"/>
        </w:rPr>
      </w:pPr>
      <w:r w:rsidRPr="00E94076">
        <w:rPr>
          <w:rFonts w:ascii="Calibri" w:eastAsia="Calibri" w:hAnsi="Calibri" w:cs="Calibri"/>
          <w:i/>
          <w:lang w:val="pt-PT"/>
        </w:rPr>
        <w:t>NB: o desembolso de fundos está dependente de relatórios financeiros satisfatórios e relatórios / resumos do último trimestre.</w:t>
      </w:r>
    </w:p>
    <w:p w:rsidR="00AF7667" w:rsidRPr="00E94076" w:rsidRDefault="00AF7667" w:rsidP="003B0F2D">
      <w:pPr>
        <w:spacing w:after="0" w:line="240" w:lineRule="auto"/>
        <w:rPr>
          <w:rFonts w:eastAsia="Times New Roman" w:cs="Times New Roman"/>
          <w:b/>
          <w:bCs/>
          <w:color w:val="000000"/>
          <w:lang w:val="pt-PT" w:eastAsia="en-GB"/>
        </w:rPr>
      </w:pPr>
    </w:p>
    <w:p w:rsidR="00AC693E" w:rsidRPr="00E94076" w:rsidRDefault="00AC693E" w:rsidP="00AC693E">
      <w:pPr>
        <w:shd w:val="clear" w:color="auto" w:fill="D9D9D9" w:themeFill="background1" w:themeFillShade="D9"/>
        <w:tabs>
          <w:tab w:val="left" w:pos="4077"/>
        </w:tabs>
        <w:spacing w:after="0" w:line="240" w:lineRule="auto"/>
        <w:rPr>
          <w:rFonts w:ascii="Calibri" w:eastAsia="Times New Roman" w:hAnsi="Calibri" w:cs="Times New Roman"/>
          <w:b/>
          <w:caps/>
          <w:color w:val="000000"/>
          <w:lang w:val="pt-PT" w:eastAsia="en-GB"/>
        </w:rPr>
      </w:pPr>
      <w:r w:rsidRPr="00E94076">
        <w:rPr>
          <w:rFonts w:ascii="Calibri" w:eastAsia="Calibri" w:hAnsi="Calibri" w:cs="Calibri"/>
          <w:b/>
          <w:caps/>
          <w:lang w:val="pt-PT"/>
        </w:rPr>
        <w:t>A responsabilidade pelo Financiamento CSEF</w:t>
      </w:r>
      <w:r w:rsidRPr="00E94076">
        <w:rPr>
          <w:rFonts w:ascii="Calibri" w:eastAsia="Times New Roman" w:hAnsi="Calibri" w:cs="Times New Roman"/>
          <w:b/>
          <w:caps/>
          <w:color w:val="000000"/>
          <w:lang w:val="pt-PT" w:eastAsia="en-GB"/>
        </w:rPr>
        <w:t xml:space="preserve"> </w:t>
      </w:r>
    </w:p>
    <w:p w:rsidR="00AC693E" w:rsidRPr="00E94076" w:rsidRDefault="00AC693E" w:rsidP="00AF7667">
      <w:pPr>
        <w:tabs>
          <w:tab w:val="left" w:pos="4077"/>
        </w:tabs>
        <w:spacing w:after="0" w:line="240" w:lineRule="auto"/>
        <w:rPr>
          <w:rFonts w:eastAsia="Times New Roman" w:cs="Times New Roman"/>
          <w:b/>
          <w:color w:val="000000"/>
          <w:lang w:val="pt-PT" w:eastAsia="en-GB"/>
        </w:rPr>
      </w:pPr>
    </w:p>
    <w:p w:rsidR="00F814E1" w:rsidRPr="00E94076" w:rsidRDefault="00F814E1" w:rsidP="00B20F65">
      <w:pPr>
        <w:spacing w:after="0" w:line="240" w:lineRule="auto"/>
        <w:rPr>
          <w:rFonts w:eastAsia="Times New Roman" w:cs="Times New Roman"/>
          <w:b/>
          <w:bCs/>
          <w:color w:val="000000"/>
          <w:lang w:val="pt-PT" w:eastAsia="en-GB"/>
        </w:rPr>
      </w:pPr>
      <w:r w:rsidRPr="00E94076">
        <w:rPr>
          <w:rFonts w:eastAsia="Times New Roman" w:cs="Times New Roman"/>
          <w:b/>
          <w:bCs/>
          <w:color w:val="000000"/>
          <w:lang w:val="pt-PT" w:eastAsia="en-GB"/>
        </w:rPr>
        <w:t>Ao assinar esta folha de rosto, o abaixo-assinado confirma que os fundos CSEF disponibilizados para essa coligação nacional serão usado em consonância com a proposta de projeto da coligação e que qualquer dinheiro não utilizado será devolvido à Agência de Gestão Financeira Regional no dia 31 de Janeiro de 2015, salvo se de outro modo indicado.</w:t>
      </w:r>
    </w:p>
    <w:p w:rsidR="005D6B5F" w:rsidRPr="00E94076" w:rsidRDefault="005D6B5F" w:rsidP="00B20F65">
      <w:pPr>
        <w:spacing w:after="0" w:line="240" w:lineRule="auto"/>
        <w:rPr>
          <w:rFonts w:eastAsiaTheme="majorEastAsia" w:cstheme="majorBidi"/>
          <w:b/>
          <w:bCs/>
          <w:sz w:val="26"/>
          <w:szCs w:val="26"/>
          <w:lang w:val="pt-PT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696FE4" w:rsidRPr="00DC4A4A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696FE4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Presidente do Conselho, Coligação Nacional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96FE4" w:rsidRPr="00E94076" w:rsidRDefault="00696FE4" w:rsidP="0069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696FE4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696FE4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Cargo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96FE4" w:rsidRPr="00E94076" w:rsidRDefault="00696FE4" w:rsidP="00696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696FE4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696FE4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Data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696FE4" w:rsidRPr="00E94076" w:rsidRDefault="00696FE4" w:rsidP="0069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696FE4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696FE4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Assinatura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96FE4" w:rsidRPr="00E94076" w:rsidRDefault="00696FE4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</w:p>
        </w:tc>
      </w:tr>
      <w:tr w:rsidR="00696FE4" w:rsidRPr="00DC4A4A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696FE4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Coordenador Nacional (ou pessoa de contato chave do CSEF), Coligação Nacional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96FE4" w:rsidRPr="00E94076" w:rsidRDefault="00696FE4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</w:p>
        </w:tc>
      </w:tr>
      <w:tr w:rsidR="00F814E1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F814E1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Cargo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814E1" w:rsidRPr="00E94076" w:rsidRDefault="00F814E1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</w:p>
        </w:tc>
      </w:tr>
      <w:tr w:rsidR="00F814E1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F814E1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Data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814E1" w:rsidRPr="00E94076" w:rsidRDefault="00F814E1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</w:p>
        </w:tc>
      </w:tr>
      <w:tr w:rsidR="00F814E1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F814E1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Assinatura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814E1" w:rsidRPr="00E94076" w:rsidRDefault="00F814E1" w:rsidP="0069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696FE4" w:rsidRPr="00DC4A4A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696FE4" w:rsidRPr="00E94076" w:rsidRDefault="00F814E1" w:rsidP="009631BB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Beneficiário dos Fundos Legalmente Registado (se for diferente da coligação)</w:t>
            </w:r>
          </w:p>
        </w:tc>
        <w:tc>
          <w:tcPr>
            <w:tcW w:w="8931" w:type="dxa"/>
            <w:shd w:val="clear" w:color="auto" w:fill="auto"/>
            <w:noWrap/>
            <w:vAlign w:val="center"/>
          </w:tcPr>
          <w:p w:rsidR="00696FE4" w:rsidRPr="00E94076" w:rsidRDefault="00696FE4" w:rsidP="00696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696FE4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696FE4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Nome do signatário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96FE4" w:rsidRPr="00E94076" w:rsidRDefault="00696FE4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</w:p>
        </w:tc>
      </w:tr>
      <w:tr w:rsidR="00F814E1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F814E1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Cargo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814E1" w:rsidRPr="00E94076" w:rsidRDefault="00F814E1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</w:p>
        </w:tc>
      </w:tr>
      <w:tr w:rsidR="00F814E1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F814E1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Data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814E1" w:rsidRPr="00E94076" w:rsidRDefault="00F814E1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</w:p>
        </w:tc>
      </w:tr>
      <w:tr w:rsidR="00F814E1" w:rsidRPr="00E94076">
        <w:trPr>
          <w:trHeight w:val="567"/>
        </w:trPr>
        <w:tc>
          <w:tcPr>
            <w:tcW w:w="3984" w:type="dxa"/>
            <w:shd w:val="clear" w:color="auto" w:fill="auto"/>
            <w:vAlign w:val="center"/>
          </w:tcPr>
          <w:p w:rsidR="00F814E1" w:rsidRPr="00E94076" w:rsidRDefault="00F814E1" w:rsidP="00963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Assinatura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814E1" w:rsidRPr="00E94076" w:rsidRDefault="00F814E1" w:rsidP="00696F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</w:p>
        </w:tc>
      </w:tr>
    </w:tbl>
    <w:p w:rsidR="00AF7667" w:rsidRPr="00E94076" w:rsidRDefault="00AF7667" w:rsidP="00B20F65">
      <w:pPr>
        <w:spacing w:after="0" w:line="240" w:lineRule="auto"/>
        <w:rPr>
          <w:rFonts w:eastAsiaTheme="majorEastAsia" w:cstheme="majorBidi"/>
          <w:b/>
          <w:bCs/>
          <w:sz w:val="26"/>
          <w:szCs w:val="26"/>
          <w:lang w:val="pt-PT"/>
        </w:rPr>
      </w:pPr>
    </w:p>
    <w:p w:rsidR="00B20F65" w:rsidRPr="00E94076" w:rsidRDefault="003F0ADB" w:rsidP="00A87C8F">
      <w:pPr>
        <w:pStyle w:val="Overskrift1"/>
      </w:pPr>
      <w:bookmarkStart w:id="2" w:name="_Toc228589120"/>
      <w:r w:rsidRPr="00E94076">
        <w:rPr>
          <w:rFonts w:eastAsia="Cambria"/>
        </w:rPr>
        <w:t>Secção 2: Descrição da Proposta</w:t>
      </w:r>
      <w:bookmarkEnd w:id="2"/>
    </w:p>
    <w:p w:rsidR="003F0ADB" w:rsidRPr="00E94076" w:rsidRDefault="003F0ADB" w:rsidP="00A87C8F">
      <w:pPr>
        <w:pStyle w:val="Overskrift3"/>
      </w:pPr>
      <w:bookmarkStart w:id="3" w:name="_Toc353921636"/>
    </w:p>
    <w:p w:rsidR="00B20F65" w:rsidRPr="00A87C8F" w:rsidRDefault="00B20F65" w:rsidP="00A87C8F">
      <w:pPr>
        <w:pStyle w:val="Overskrift3"/>
      </w:pPr>
      <w:bookmarkStart w:id="4" w:name="_Toc228589121"/>
      <w:r w:rsidRPr="00A87C8F">
        <w:t xml:space="preserve">2.1 </w:t>
      </w:r>
      <w:bookmarkEnd w:id="3"/>
      <w:r w:rsidR="003F0ADB" w:rsidRPr="00A87C8F">
        <w:t>Visão geral da coligação</w:t>
      </w:r>
      <w:bookmarkEnd w:id="4"/>
    </w:p>
    <w:p w:rsidR="003F0ADB" w:rsidRPr="00E94076" w:rsidRDefault="003F0ADB" w:rsidP="003F0ADB">
      <w:pPr>
        <w:spacing w:after="0" w:line="240" w:lineRule="auto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>Por favor, forneça antecedentes relativos a:</w:t>
      </w:r>
    </w:p>
    <w:p w:rsidR="003F0ADB" w:rsidRPr="00E94076" w:rsidRDefault="003F0ADB" w:rsidP="003F0ADB">
      <w:pPr>
        <w:spacing w:after="0" w:line="240" w:lineRule="auto"/>
        <w:ind w:left="768"/>
        <w:rPr>
          <w:rFonts w:ascii="Calibri" w:hAnsi="Calibri"/>
          <w:lang w:val="pt-PT"/>
        </w:rPr>
      </w:pPr>
      <w:r w:rsidRPr="00E94076">
        <w:rPr>
          <w:rFonts w:ascii="Calibri" w:eastAsia="Wingdings" w:hAnsi="Calibri" w:cs="Wingdings"/>
          <w:lang w:val="pt-PT"/>
        </w:rPr>
        <w:sym w:font="Wingdings" w:char="F0A7"/>
      </w:r>
      <w:r w:rsidRPr="00E94076">
        <w:rPr>
          <w:rFonts w:ascii="Calibri" w:hAnsi="Calibri"/>
          <w:lang w:val="pt-PT"/>
        </w:rPr>
        <w:t xml:space="preserve"> </w:t>
      </w:r>
      <w:r w:rsidRPr="00E94076">
        <w:rPr>
          <w:rFonts w:ascii="Calibri" w:hAnsi="Calibri"/>
          <w:sz w:val="14"/>
          <w:lang w:val="pt-PT"/>
        </w:rPr>
        <w:t xml:space="preserve">       </w:t>
      </w:r>
      <w:r w:rsidRPr="00E94076">
        <w:rPr>
          <w:rFonts w:ascii="Calibri" w:eastAsia="Calibri" w:hAnsi="Calibri" w:cs="Calibri"/>
          <w:lang w:val="pt-PT"/>
        </w:rPr>
        <w:t>Missão da coligação, valores e objetivos</w:t>
      </w:r>
    </w:p>
    <w:p w:rsidR="003F0ADB" w:rsidRPr="00E94076" w:rsidRDefault="003F0ADB" w:rsidP="003F0ADB">
      <w:pPr>
        <w:spacing w:after="0" w:line="240" w:lineRule="auto"/>
        <w:ind w:left="768"/>
        <w:rPr>
          <w:rFonts w:ascii="Calibri" w:hAnsi="Calibri"/>
          <w:lang w:val="pt-PT"/>
        </w:rPr>
      </w:pPr>
      <w:r w:rsidRPr="00E94076">
        <w:rPr>
          <w:rFonts w:ascii="Calibri" w:eastAsia="Wingdings" w:hAnsi="Calibri" w:cs="Wingdings"/>
          <w:lang w:val="pt-PT"/>
        </w:rPr>
        <w:sym w:font="Wingdings" w:char="F0A7"/>
      </w:r>
      <w:r w:rsidRPr="00E94076">
        <w:rPr>
          <w:rFonts w:ascii="Calibri" w:hAnsi="Calibri"/>
          <w:lang w:val="pt-PT"/>
        </w:rPr>
        <w:t xml:space="preserve"> </w:t>
      </w:r>
      <w:r w:rsidRPr="00E94076">
        <w:rPr>
          <w:rFonts w:ascii="Calibri" w:hAnsi="Calibri"/>
          <w:sz w:val="14"/>
          <w:lang w:val="pt-PT"/>
        </w:rPr>
        <w:t xml:space="preserve">       </w:t>
      </w:r>
      <w:r w:rsidRPr="00E94076">
        <w:rPr>
          <w:rFonts w:ascii="Calibri" w:eastAsia="Calibri" w:hAnsi="Calibri" w:cs="Calibri"/>
          <w:lang w:val="pt-PT"/>
        </w:rPr>
        <w:t>Membros da coligação, com particular referência à representação na coligação da sociedade civil e de populações marginalizadas</w:t>
      </w:r>
    </w:p>
    <w:p w:rsidR="003F0ADB" w:rsidRPr="00E94076" w:rsidRDefault="003F0ADB" w:rsidP="003F0ADB">
      <w:pPr>
        <w:spacing w:after="0" w:line="240" w:lineRule="auto"/>
        <w:ind w:left="768"/>
        <w:rPr>
          <w:rFonts w:ascii="Calibri" w:hAnsi="Calibri"/>
          <w:lang w:val="pt-PT"/>
        </w:rPr>
      </w:pPr>
      <w:r w:rsidRPr="00E94076">
        <w:rPr>
          <w:rFonts w:ascii="Calibri" w:eastAsia="Wingdings" w:hAnsi="Calibri" w:cs="Wingdings"/>
          <w:lang w:val="pt-PT"/>
        </w:rPr>
        <w:sym w:font="Wingdings" w:char="F0A7"/>
      </w:r>
      <w:r w:rsidRPr="00E94076">
        <w:rPr>
          <w:rFonts w:ascii="Calibri" w:hAnsi="Calibri"/>
          <w:lang w:val="pt-PT"/>
        </w:rPr>
        <w:t xml:space="preserve"> </w:t>
      </w:r>
      <w:r w:rsidRPr="00E94076">
        <w:rPr>
          <w:rFonts w:ascii="Calibri" w:hAnsi="Calibri"/>
          <w:sz w:val="14"/>
          <w:lang w:val="pt-PT"/>
        </w:rPr>
        <w:t xml:space="preserve">       </w:t>
      </w:r>
      <w:r w:rsidRPr="00E94076">
        <w:rPr>
          <w:rFonts w:ascii="Calibri" w:eastAsia="Calibri" w:hAnsi="Calibri" w:cs="Calibri"/>
          <w:lang w:val="pt-PT"/>
        </w:rPr>
        <w:t>Atividades recentes da coligação, sucessos e desafios</w:t>
      </w:r>
    </w:p>
    <w:p w:rsidR="003F0ADB" w:rsidRPr="00E94076" w:rsidRDefault="003F0ADB" w:rsidP="003F0ADB">
      <w:pPr>
        <w:spacing w:after="0" w:line="240" w:lineRule="auto"/>
        <w:ind w:left="768"/>
        <w:rPr>
          <w:rFonts w:ascii="Calibri" w:hAnsi="Calibri"/>
          <w:lang w:val="pt-PT"/>
        </w:rPr>
      </w:pPr>
      <w:r w:rsidRPr="00E94076">
        <w:rPr>
          <w:rFonts w:ascii="Calibri" w:eastAsia="Wingdings" w:hAnsi="Calibri" w:cs="Wingdings"/>
          <w:lang w:val="pt-PT"/>
        </w:rPr>
        <w:sym w:font="Wingdings" w:char="F0A7"/>
      </w:r>
      <w:r w:rsidRPr="00E94076">
        <w:rPr>
          <w:rFonts w:ascii="Calibri" w:hAnsi="Calibri"/>
          <w:lang w:val="pt-PT"/>
        </w:rPr>
        <w:t xml:space="preserve"> </w:t>
      </w:r>
      <w:r w:rsidRPr="00E94076">
        <w:rPr>
          <w:rFonts w:ascii="Calibri" w:hAnsi="Calibri"/>
          <w:sz w:val="14"/>
          <w:lang w:val="pt-PT"/>
        </w:rPr>
        <w:t xml:space="preserve">       </w:t>
      </w:r>
      <w:r w:rsidRPr="00E94076">
        <w:rPr>
          <w:rFonts w:ascii="Calibri" w:eastAsia="Calibri" w:hAnsi="Calibri" w:cs="Calibri"/>
          <w:lang w:val="pt-PT"/>
        </w:rPr>
        <w:t>Áreas de interesse chave na defesa e sensibilização pela educação</w:t>
      </w:r>
    </w:p>
    <w:p w:rsidR="003F0ADB" w:rsidRPr="00E94076" w:rsidRDefault="003F0ADB" w:rsidP="003F0ADB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>(Até três páginas)</w:t>
      </w:r>
    </w:p>
    <w:p w:rsidR="00696FE4" w:rsidRPr="00E94076" w:rsidRDefault="00696FE4" w:rsidP="003F0ADB">
      <w:pPr>
        <w:spacing w:after="0" w:line="240" w:lineRule="auto"/>
        <w:rPr>
          <w:lang w:val="pt-PT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BF15EC" w:rsidRPr="00E94076">
        <w:trPr>
          <w:trHeight w:val="100"/>
        </w:trPr>
        <w:tc>
          <w:tcPr>
            <w:tcW w:w="3984" w:type="dxa"/>
            <w:shd w:val="clear" w:color="auto" w:fill="auto"/>
            <w:vAlign w:val="center"/>
          </w:tcPr>
          <w:p w:rsidR="00BF15EC" w:rsidRPr="00E94076" w:rsidRDefault="003F0ADB" w:rsidP="00BF15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Antecedentes da Coligação</w:t>
            </w:r>
          </w:p>
        </w:tc>
        <w:tc>
          <w:tcPr>
            <w:tcW w:w="8931" w:type="dxa"/>
            <w:shd w:val="clear" w:color="auto" w:fill="auto"/>
            <w:vAlign w:val="bottom"/>
          </w:tcPr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BF15EC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</w:tbl>
    <w:p w:rsidR="00BF15EC" w:rsidRPr="00E94076" w:rsidRDefault="00BF15EC" w:rsidP="00696FE4">
      <w:pPr>
        <w:spacing w:after="0"/>
        <w:rPr>
          <w:lang w:val="pt-PT"/>
        </w:rPr>
      </w:pPr>
    </w:p>
    <w:p w:rsidR="00B20F65" w:rsidRPr="00E94076" w:rsidRDefault="00B20F65" w:rsidP="00A87C8F">
      <w:pPr>
        <w:pStyle w:val="Overskrift3"/>
      </w:pPr>
      <w:bookmarkStart w:id="5" w:name="_Toc353921637"/>
      <w:bookmarkStart w:id="6" w:name="_Toc228589122"/>
      <w:r w:rsidRPr="00E94076">
        <w:t xml:space="preserve">2.2 </w:t>
      </w:r>
      <w:bookmarkEnd w:id="5"/>
      <w:r w:rsidR="005D5229" w:rsidRPr="00E94076">
        <w:t>Contexto nacional e consultas aos membros</w:t>
      </w:r>
      <w:bookmarkEnd w:id="6"/>
    </w:p>
    <w:p w:rsidR="005D5229" w:rsidRPr="00E94076" w:rsidRDefault="005D5229" w:rsidP="00F86655">
      <w:pPr>
        <w:spacing w:after="0" w:line="240" w:lineRule="auto"/>
        <w:rPr>
          <w:lang w:val="pt-PT"/>
        </w:rPr>
      </w:pPr>
      <w:r w:rsidRPr="00E94076">
        <w:rPr>
          <w:lang w:val="pt-PT"/>
        </w:rPr>
        <w:t>Forneça uma análise da situação da educação no seu país, usando os seguintes temas e questões como orientação</w:t>
      </w:r>
    </w:p>
    <w:p w:rsidR="005D5229" w:rsidRPr="00E94076" w:rsidRDefault="005D5229" w:rsidP="00F86655">
      <w:pPr>
        <w:spacing w:after="0" w:line="240" w:lineRule="auto"/>
        <w:rPr>
          <w:lang w:val="pt-PT"/>
        </w:rPr>
      </w:pPr>
      <w:r w:rsidRPr="00E94076">
        <w:rPr>
          <w:lang w:val="pt-PT"/>
        </w:rPr>
        <w:t>(Em cerca de quatro páginas)</w:t>
      </w:r>
    </w:p>
    <w:p w:rsidR="00B20F65" w:rsidRPr="00E94076" w:rsidRDefault="00B20F65" w:rsidP="00F86655">
      <w:pPr>
        <w:pStyle w:val="Ingenmellomrom"/>
        <w:rPr>
          <w:lang w:val="pt-PT"/>
        </w:rPr>
      </w:pPr>
    </w:p>
    <w:tbl>
      <w:tblPr>
        <w:tblpPr w:leftFromText="141" w:rightFromText="141" w:vertAnchor="text" w:tblpY="1"/>
        <w:tblOverlap w:val="never"/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BF15EC" w:rsidRPr="00E94076">
        <w:trPr>
          <w:trHeight w:val="1500"/>
        </w:trPr>
        <w:tc>
          <w:tcPr>
            <w:tcW w:w="3984" w:type="dxa"/>
            <w:shd w:val="clear" w:color="auto" w:fill="auto"/>
            <w:vAlign w:val="center"/>
          </w:tcPr>
          <w:p w:rsidR="00BF15EC" w:rsidRPr="00E94076" w:rsidRDefault="00D817F5" w:rsidP="00D817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Qual é o estado da educação no seu país? Identifique alguns progressos importantes realizados pelos governos? Identifique os desafios para alcançar a Educação para Todos?</w:t>
            </w:r>
          </w:p>
        </w:tc>
        <w:tc>
          <w:tcPr>
            <w:tcW w:w="8931" w:type="dxa"/>
            <w:shd w:val="clear" w:color="auto" w:fill="auto"/>
          </w:tcPr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ind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D81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BF15EC" w:rsidRPr="00DC4A4A">
        <w:trPr>
          <w:trHeight w:val="4395"/>
        </w:trPr>
        <w:tc>
          <w:tcPr>
            <w:tcW w:w="3984" w:type="dxa"/>
            <w:shd w:val="clear" w:color="auto" w:fill="auto"/>
            <w:vAlign w:val="center"/>
          </w:tcPr>
          <w:p w:rsidR="00D817F5" w:rsidRPr="00E94076" w:rsidRDefault="00D817F5" w:rsidP="00D817F5">
            <w:pPr>
              <w:spacing w:after="0" w:line="240" w:lineRule="auto"/>
              <w:rPr>
                <w:rFonts w:ascii="Calibri" w:eastAsia="Calibri" w:hAnsi="Calibri" w:cs="Calibri"/>
                <w:b/>
                <w:lang w:val="pt-PT"/>
              </w:rPr>
            </w:pPr>
          </w:p>
          <w:p w:rsidR="00D817F5" w:rsidRPr="00E94076" w:rsidRDefault="00D817F5" w:rsidP="00D817F5">
            <w:pPr>
              <w:spacing w:after="0" w:line="240" w:lineRule="auto"/>
              <w:rPr>
                <w:rFonts w:ascii="Calibri" w:eastAsia="Calibri" w:hAnsi="Calibri" w:cs="Calibri"/>
                <w:i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Quais são as questões-chave da educação no seu país?</w:t>
            </w:r>
            <w:r w:rsidRPr="00E94076">
              <w:rPr>
                <w:rFonts w:ascii="Calibri" w:eastAsia="Calibri" w:hAnsi="Calibri" w:cs="Calibri"/>
                <w:lang w:val="pt-PT"/>
              </w:rPr>
              <w:t xml:space="preserve"> </w:t>
            </w:r>
            <w:r w:rsidRPr="00E94076">
              <w:rPr>
                <w:rFonts w:ascii="Calibri" w:eastAsia="Calibri" w:hAnsi="Calibri" w:cs="Calibri"/>
                <w:b/>
                <w:lang w:val="pt-PT"/>
              </w:rPr>
              <w:t>Por favor, forneça algum contexto e análise sobre essas questões.</w:t>
            </w:r>
            <w:r w:rsidRPr="00E94076">
              <w:rPr>
                <w:rFonts w:ascii="Calibri" w:hAnsi="Calibri"/>
                <w:lang w:val="pt-PT"/>
              </w:rPr>
              <w:t xml:space="preserve"> </w:t>
            </w:r>
            <w:r w:rsidRPr="00E94076">
              <w:rPr>
                <w:rFonts w:ascii="Calibri" w:eastAsia="Calibri" w:hAnsi="Calibri" w:cs="Calibri"/>
                <w:i/>
                <w:lang w:val="pt-PT"/>
              </w:rPr>
              <w:t xml:space="preserve">Nota: Estes problemas podem enfrentar desafios a diversos níveis:  política de educação / legislação; planeamento da educação, orçamento e finanças; implementação / prestação de contas, e novos estudos. </w:t>
            </w:r>
          </w:p>
          <w:p w:rsidR="00D817F5" w:rsidRPr="00E94076" w:rsidRDefault="00D817F5" w:rsidP="00D817F5">
            <w:pPr>
              <w:spacing w:after="0" w:line="240" w:lineRule="auto"/>
              <w:rPr>
                <w:rFonts w:ascii="Calibri" w:eastAsia="Calibri" w:hAnsi="Calibri" w:cs="Calibri"/>
                <w:i/>
                <w:lang w:val="pt-PT"/>
              </w:rPr>
            </w:pPr>
          </w:p>
          <w:p w:rsidR="00D817F5" w:rsidRPr="00E94076" w:rsidRDefault="00D817F5" w:rsidP="00D817F5">
            <w:pPr>
              <w:spacing w:after="0" w:line="240" w:lineRule="auto"/>
              <w:rPr>
                <w:rFonts w:ascii="Calibri" w:hAnsi="Calibri"/>
                <w:b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 xml:space="preserve">Sinta-se livre para incluir pontos de vista sobre as seguintes questões. 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Direito à educação, acesso e equidade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Questões legais e políticas (i.e. substituir métodos de ensino ultrapassados, fazer "lobby" a favor de uma política de educação infantil, etc.)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Apoio a grupos e populações marginalizadas, como as crianças que vivem em situação de pobreza, as crianças com deficiências de locomoção, visão, audição ou aprendizagem, aqueles que vivem com doenças crónicas, minorias étnicas e linguísticas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Género e educação de raparigas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Impacto dos processos de reconstrução em situações de conflito e/ou pós-conflito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Transparência, governança e prestação de contas das despesas públicas, atribuição de recursos, gestão escolar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Políticas de financiamento e taxa de educação, outras barreiras financeiras à frequência escolar (por exemplo, os custos do uniforme etc.); privatização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Qualidade: Colocação de professores qualificados, infraestrutura escolar, o desenvolvimento profissional de professores, política linguística, currículo e materiais didáticos que incluam os grupos marginalizados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Progresso geral em direção à EPT ou objetivos nacionais de educação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Participação do governo e da sociedade civil na PGE com outros doadores</w:t>
            </w:r>
          </w:p>
          <w:p w:rsidR="00D817F5" w:rsidRPr="00E94076" w:rsidRDefault="00D817F5" w:rsidP="00D817F5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ind w:left="333" w:hanging="333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hAnsi="Calibri"/>
                <w:lang w:val="pt-PT"/>
              </w:rPr>
              <w:t>O acesso a espaços democráticos para a sociedade civil a participar no diálogo político</w:t>
            </w:r>
          </w:p>
          <w:p w:rsidR="00BF15EC" w:rsidRPr="00E94076" w:rsidRDefault="00BF15EC" w:rsidP="00D817F5">
            <w:pPr>
              <w:pStyle w:val="Listeavsnitt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  <w:tc>
          <w:tcPr>
            <w:tcW w:w="8931" w:type="dxa"/>
            <w:shd w:val="clear" w:color="auto" w:fill="auto"/>
          </w:tcPr>
          <w:p w:rsidR="00D817F5" w:rsidRPr="00E94076" w:rsidRDefault="00D817F5" w:rsidP="001B6961">
            <w:pPr>
              <w:spacing w:after="0" w:line="240" w:lineRule="auto"/>
              <w:ind w:firstLineChars="500"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F15EC" w:rsidRPr="00E94076" w:rsidRDefault="00BF15EC" w:rsidP="001B6961">
            <w:pPr>
              <w:spacing w:after="0" w:line="240" w:lineRule="auto"/>
              <w:ind w:firstLineChars="500" w:firstLine="856"/>
              <w:jc w:val="both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D06B85" w:rsidRPr="00DC4A4A">
        <w:trPr>
          <w:trHeight w:val="4253"/>
        </w:trPr>
        <w:tc>
          <w:tcPr>
            <w:tcW w:w="3984" w:type="dxa"/>
            <w:shd w:val="clear" w:color="auto" w:fill="auto"/>
            <w:vAlign w:val="center"/>
          </w:tcPr>
          <w:p w:rsidR="00D817F5" w:rsidRPr="00E94076" w:rsidRDefault="00D817F5" w:rsidP="00D817F5">
            <w:pPr>
              <w:rPr>
                <w:rFonts w:ascii="Calibri" w:hAnsi="Calibri"/>
                <w:b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Descrever o processo de consulta realizado para desenvolver a proposta da coligação.  Que partes interessadas (i.e., grupos, organizações-membro, etc.) foram consultadas?   Como foram recolhidas as perspectivas dos membros</w:t>
            </w:r>
            <w:r w:rsidRPr="00E94076">
              <w:rPr>
                <w:rFonts w:ascii="Calibri" w:hAnsi="Calibri"/>
                <w:b/>
                <w:lang w:val="pt-PT"/>
              </w:rPr>
              <w:t xml:space="preserve"> </w:t>
            </w:r>
            <w:r w:rsidRPr="00E94076">
              <w:rPr>
                <w:rFonts w:ascii="Calibri" w:eastAsia="Calibri" w:hAnsi="Calibri" w:cs="Calibri"/>
                <w:b/>
                <w:lang w:val="pt-PT"/>
              </w:rPr>
              <w:t>e informações relevantes?</w:t>
            </w:r>
          </w:p>
          <w:p w:rsidR="00D06B85" w:rsidRPr="00E94076" w:rsidRDefault="00D06B85" w:rsidP="00D817F5">
            <w:pPr>
              <w:pStyle w:val="Listeavsnitt"/>
              <w:spacing w:after="0" w:line="240" w:lineRule="auto"/>
              <w:ind w:left="360"/>
              <w:rPr>
                <w:rFonts w:ascii="Calibri" w:eastAsia="Times New Roman" w:hAnsi="Calibri" w:cstheme="minorHAnsi"/>
                <w:b/>
                <w:bCs/>
                <w:color w:val="000000"/>
                <w:lang w:val="pt-PT" w:eastAsia="en-GB"/>
              </w:rPr>
            </w:pPr>
          </w:p>
        </w:tc>
        <w:tc>
          <w:tcPr>
            <w:tcW w:w="8931" w:type="dxa"/>
            <w:shd w:val="clear" w:color="auto" w:fill="auto"/>
          </w:tcPr>
          <w:p w:rsidR="00B37D3A" w:rsidRPr="00E94076" w:rsidRDefault="00B37D3A" w:rsidP="001B6961">
            <w:pPr>
              <w:spacing w:after="0" w:line="240" w:lineRule="auto"/>
              <w:ind w:firstLineChars="500" w:firstLine="856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37D3A" w:rsidRPr="00E94076" w:rsidRDefault="00B37D3A" w:rsidP="00B37D3A">
            <w:pPr>
              <w:rPr>
                <w:rFonts w:ascii="Calibri" w:eastAsia="Times New Roman" w:hAnsi="Calibri" w:cs="Times New Roman"/>
                <w:lang w:val="pt-PT"/>
              </w:rPr>
            </w:pPr>
          </w:p>
          <w:p w:rsidR="00B37D3A" w:rsidRPr="00E94076" w:rsidRDefault="00B37D3A" w:rsidP="00B37D3A">
            <w:pPr>
              <w:rPr>
                <w:rFonts w:ascii="Calibri" w:eastAsia="Times New Roman" w:hAnsi="Calibri" w:cs="Times New Roman"/>
                <w:lang w:val="pt-PT"/>
              </w:rPr>
            </w:pPr>
          </w:p>
          <w:p w:rsidR="00B37D3A" w:rsidRPr="00E94076" w:rsidRDefault="00B37D3A" w:rsidP="00B37D3A">
            <w:pPr>
              <w:rPr>
                <w:rFonts w:ascii="Calibri" w:eastAsia="Times New Roman" w:hAnsi="Calibri" w:cs="Times New Roman"/>
                <w:lang w:val="pt-PT"/>
              </w:rPr>
            </w:pPr>
          </w:p>
          <w:p w:rsidR="00B37D3A" w:rsidRPr="00E94076" w:rsidRDefault="00B37D3A" w:rsidP="00B37D3A">
            <w:pPr>
              <w:rPr>
                <w:rFonts w:ascii="Calibri" w:eastAsia="Times New Roman" w:hAnsi="Calibri" w:cs="Times New Roman"/>
                <w:lang w:val="pt-PT"/>
              </w:rPr>
            </w:pPr>
          </w:p>
          <w:p w:rsidR="00D06B85" w:rsidRPr="00E94076" w:rsidRDefault="00D06B85" w:rsidP="00B37D3A">
            <w:pPr>
              <w:tabs>
                <w:tab w:val="left" w:pos="1760"/>
              </w:tabs>
              <w:rPr>
                <w:rFonts w:ascii="Calibri" w:eastAsia="Times New Roman" w:hAnsi="Calibri" w:cs="Times New Roman"/>
                <w:lang w:val="pt-PT"/>
              </w:rPr>
            </w:pPr>
          </w:p>
        </w:tc>
      </w:tr>
    </w:tbl>
    <w:p w:rsidR="00D817F5" w:rsidRPr="00E94076" w:rsidRDefault="00D817F5" w:rsidP="00A87C8F">
      <w:pPr>
        <w:pStyle w:val="Overskrift3"/>
      </w:pPr>
      <w:bookmarkStart w:id="7" w:name="_Toc353921638"/>
    </w:p>
    <w:p w:rsidR="00A87C8F" w:rsidRPr="00D259C8" w:rsidRDefault="00A87C8F" w:rsidP="00A87C8F">
      <w:pPr>
        <w:pStyle w:val="Overskrift3"/>
      </w:pPr>
      <w:bookmarkStart w:id="8" w:name="_Toc228589123"/>
      <w:bookmarkEnd w:id="7"/>
      <w:r w:rsidRPr="00CC7E2B">
        <w:rPr>
          <w:rFonts w:eastAsia="Cambria"/>
        </w:rPr>
        <w:t>2.3 Objetivos da coligação, fazendo uso de financiamento CSEF 2013-2014</w:t>
      </w:r>
      <w:bookmarkEnd w:id="8"/>
    </w:p>
    <w:p w:rsidR="00B20F65" w:rsidRPr="00E94076" w:rsidRDefault="00B20F65" w:rsidP="00B20F65">
      <w:pPr>
        <w:pStyle w:val="Ingenmellomrom"/>
        <w:rPr>
          <w:lang w:val="pt-PT"/>
        </w:rPr>
      </w:pPr>
    </w:p>
    <w:p w:rsidR="00A87C8F" w:rsidRPr="00A87C8F" w:rsidRDefault="00A87C8F" w:rsidP="00A87C8F">
      <w:pPr>
        <w:spacing w:after="0" w:line="240" w:lineRule="auto"/>
        <w:jc w:val="both"/>
        <w:rPr>
          <w:rFonts w:ascii="Calibri" w:hAnsi="Calibri"/>
          <w:lang w:val="pt-PT"/>
        </w:rPr>
      </w:pPr>
      <w:r w:rsidRPr="00A87C8F">
        <w:rPr>
          <w:rFonts w:ascii="Calibri" w:eastAsia="Calibri" w:hAnsi="Calibri" w:cs="Calibri"/>
          <w:lang w:val="pt-PT"/>
        </w:rPr>
        <w:t>Nesta secção, por favor, descreva os</w:t>
      </w:r>
      <w:r w:rsidRPr="00A87C8F">
        <w:rPr>
          <w:rFonts w:ascii="Calibri" w:hAnsi="Calibri"/>
          <w:lang w:val="pt-PT"/>
        </w:rPr>
        <w:t xml:space="preserve"> </w:t>
      </w:r>
      <w:r w:rsidRPr="00A87C8F">
        <w:rPr>
          <w:rFonts w:ascii="Calibri" w:eastAsia="Calibri" w:hAnsi="Calibri" w:cs="Calibri"/>
          <w:lang w:val="pt-PT"/>
        </w:rPr>
        <w:t>principais objetivos em que a sua coligação está a trabalhar entre a presente data e 2015. Destaque os objectivos que usarão financiamento CSEF 2013-2014.</w:t>
      </w:r>
      <w:r w:rsidRPr="00A87C8F">
        <w:rPr>
          <w:rFonts w:ascii="Calibri" w:hAnsi="Calibri"/>
          <w:lang w:val="pt-PT"/>
        </w:rPr>
        <w:t xml:space="preserve"> S</w:t>
      </w:r>
      <w:r w:rsidRPr="00A87C8F">
        <w:rPr>
          <w:rFonts w:ascii="Calibri" w:eastAsia="Calibri" w:hAnsi="Calibri" w:cs="Calibri"/>
          <w:i/>
          <w:lang w:val="pt-PT"/>
        </w:rPr>
        <w:t>eja o mais específico possível. Apesar de todas as coligações trabalharem para atingir objectivos de "metas EPT e de educação a nível nacional"</w:t>
      </w:r>
      <w:r w:rsidRPr="00A87C8F">
        <w:rPr>
          <w:rFonts w:ascii="Calibri" w:hAnsi="Calibri"/>
          <w:lang w:val="pt-PT"/>
        </w:rPr>
        <w:t xml:space="preserve"> </w:t>
      </w:r>
      <w:r w:rsidRPr="00A87C8F">
        <w:rPr>
          <w:rFonts w:ascii="Calibri" w:eastAsia="Calibri" w:hAnsi="Calibri" w:cs="Calibri"/>
          <w:i/>
          <w:lang w:val="pt-PT"/>
        </w:rPr>
        <w:t>devem visar questões específicas, por exemplo, melhorar o acesso para determinadas populações marginalizadas, melhorar a voz da sociedade civil nas revisões anuais do sector da educação, melhorar a qualidade e a dimensão do corpo docente, aumentar o orçamento governamental para a educação para apoiar uma intervenção particular.</w:t>
      </w:r>
    </w:p>
    <w:p w:rsidR="00DC4A4A" w:rsidRDefault="00DC4A4A" w:rsidP="00DC4A4A">
      <w:pPr>
        <w:spacing w:after="0" w:line="240" w:lineRule="auto"/>
        <w:rPr>
          <w:rFonts w:eastAsiaTheme="majorEastAsia" w:cstheme="majorBidi"/>
          <w:b/>
          <w:bCs/>
          <w:highlight w:val="yellow"/>
          <w:lang w:val="pt-PT"/>
        </w:rPr>
      </w:pPr>
    </w:p>
    <w:p w:rsidR="00DC4A4A" w:rsidRPr="00153F47" w:rsidRDefault="00DC4A4A" w:rsidP="00DC4A4A">
      <w:pPr>
        <w:spacing w:after="0" w:line="240" w:lineRule="auto"/>
        <w:rPr>
          <w:rFonts w:eastAsiaTheme="majorEastAsia" w:cstheme="majorBidi"/>
          <w:b/>
          <w:bCs/>
          <w:lang w:val="pt-PT"/>
        </w:rPr>
      </w:pPr>
      <w:r w:rsidRPr="00153F47">
        <w:rPr>
          <w:rFonts w:eastAsiaTheme="majorEastAsia" w:cstheme="majorBidi"/>
          <w:b/>
          <w:bCs/>
          <w:lang w:val="pt-PT"/>
        </w:rPr>
        <w:t>NB Por favor, adicionar o máximo de objetivos e como se deve aplicar.</w:t>
      </w:r>
    </w:p>
    <w:p w:rsidR="000315E8" w:rsidRPr="00E94076" w:rsidRDefault="000315E8" w:rsidP="00DC4A4A">
      <w:pPr>
        <w:spacing w:after="0" w:line="240" w:lineRule="auto"/>
        <w:rPr>
          <w:rFonts w:ascii="Calibri" w:hAnsi="Calibri"/>
          <w:lang w:val="pt-PT"/>
        </w:rPr>
      </w:pPr>
      <w:r w:rsidRPr="00DC4A4A">
        <w:rPr>
          <w:rFonts w:eastAsiaTheme="majorEastAsia" w:cstheme="majorBidi"/>
          <w:b/>
          <w:bCs/>
          <w:highlight w:val="yellow"/>
          <w:lang w:val="pt-PT"/>
        </w:rPr>
        <w:br/>
      </w:r>
      <w:r w:rsidRPr="00E94076">
        <w:rPr>
          <w:rFonts w:ascii="Calibri" w:eastAsia="Calibri" w:hAnsi="Calibri" w:cs="Calibri"/>
          <w:b/>
          <w:lang w:val="pt-PT"/>
        </w:rPr>
        <w:t>Por favor, use a tabela abaixo para delinear os objetivos e responda</w:t>
      </w:r>
      <w:r w:rsidRPr="00E94076">
        <w:rPr>
          <w:rFonts w:ascii="Calibri" w:hAnsi="Calibri"/>
          <w:lang w:val="pt-PT"/>
        </w:rPr>
        <w:t xml:space="preserve"> </w:t>
      </w:r>
      <w:r w:rsidRPr="00E94076">
        <w:rPr>
          <w:rFonts w:ascii="Calibri" w:eastAsia="Calibri" w:hAnsi="Calibri" w:cs="Calibri"/>
          <w:lang w:val="pt-PT"/>
        </w:rPr>
        <w:t>às seguintes questões</w:t>
      </w:r>
    </w:p>
    <w:p w:rsidR="000315E8" w:rsidRPr="00E94076" w:rsidRDefault="000315E8" w:rsidP="000315E8">
      <w:pPr>
        <w:pStyle w:val="Listeavsnitt"/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i/>
          <w:lang w:val="pt-PT"/>
        </w:rPr>
        <w:t>Quais são os resultados esperados? Que política específica ou mudança se tem em vista?</w:t>
      </w:r>
      <w:r w:rsidRPr="00E94076">
        <w:rPr>
          <w:rFonts w:ascii="Calibri" w:hAnsi="Calibri"/>
          <w:lang w:val="pt-PT"/>
        </w:rPr>
        <w:t xml:space="preserve"> </w:t>
      </w:r>
      <w:r w:rsidRPr="00E94076">
        <w:rPr>
          <w:rFonts w:ascii="Calibri" w:eastAsia="Calibri" w:hAnsi="Calibri" w:cs="Calibri"/>
          <w:i/>
          <w:lang w:val="pt-PT"/>
        </w:rPr>
        <w:t>Como se ligam os resultados esperados na presente proposta aos</w:t>
      </w:r>
      <w:r w:rsidRPr="00E94076">
        <w:rPr>
          <w:rFonts w:ascii="Calibri" w:hAnsi="Calibri"/>
          <w:lang w:val="pt-PT"/>
        </w:rPr>
        <w:t xml:space="preserve"> </w:t>
      </w:r>
      <w:r w:rsidRPr="00E94076">
        <w:rPr>
          <w:rFonts w:ascii="Calibri" w:eastAsia="Calibri" w:hAnsi="Calibri" w:cs="Calibri"/>
          <w:i/>
          <w:lang w:val="pt-PT"/>
        </w:rPr>
        <w:t>resultados globais CSEF esperados?</w:t>
      </w:r>
    </w:p>
    <w:p w:rsidR="000315E8" w:rsidRPr="00E94076" w:rsidRDefault="000315E8" w:rsidP="000315E8">
      <w:pPr>
        <w:pStyle w:val="Listeavsnitt"/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i/>
          <w:lang w:val="pt-PT"/>
        </w:rPr>
        <w:t>(iii)</w:t>
      </w:r>
      <w:r w:rsidRPr="00E94076">
        <w:rPr>
          <w:rFonts w:ascii="Calibri" w:hAnsi="Calibri"/>
          <w:lang w:val="pt-PT"/>
        </w:rPr>
        <w:t xml:space="preserve"> </w:t>
      </w:r>
      <w:r w:rsidRPr="00E94076">
        <w:rPr>
          <w:rFonts w:ascii="Calibri" w:eastAsia="Calibri" w:hAnsi="Calibri" w:cs="Calibri"/>
          <w:i/>
          <w:lang w:val="pt-PT"/>
        </w:rPr>
        <w:t>Quem (que grupos) vai beneficiar do trabalho da coligação neste objetivo?</w:t>
      </w:r>
    </w:p>
    <w:p w:rsidR="000315E8" w:rsidRPr="00E94076" w:rsidRDefault="000315E8" w:rsidP="000315E8">
      <w:pPr>
        <w:pStyle w:val="Listeavsnitt"/>
        <w:numPr>
          <w:ilvl w:val="0"/>
          <w:numId w:val="32"/>
        </w:numPr>
        <w:spacing w:after="0" w:line="240" w:lineRule="auto"/>
        <w:jc w:val="both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i/>
          <w:lang w:val="pt-PT"/>
        </w:rPr>
        <w:t>Por que é importante esse objetivo? Como se liga às metas e objetivos gerais da CSEF?</w:t>
      </w:r>
    </w:p>
    <w:p w:rsidR="00687408" w:rsidRPr="00E94076" w:rsidRDefault="00687408" w:rsidP="000315E8">
      <w:pPr>
        <w:pStyle w:val="Ingenmellomrom"/>
        <w:jc w:val="both"/>
        <w:rPr>
          <w:i/>
          <w:highlight w:val="yellow"/>
          <w:lang w:val="pt-PT"/>
        </w:rPr>
      </w:pPr>
    </w:p>
    <w:p w:rsidR="00687408" w:rsidRPr="00E94076" w:rsidRDefault="00687408" w:rsidP="00687408">
      <w:pPr>
        <w:pStyle w:val="Ingenmellomrom"/>
        <w:ind w:left="720"/>
        <w:jc w:val="both"/>
        <w:rPr>
          <w:i/>
          <w:lang w:val="pt-PT"/>
        </w:rPr>
      </w:pP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931"/>
      </w:tblGrid>
      <w:tr w:rsidR="00687408" w:rsidRPr="00153F47">
        <w:trPr>
          <w:trHeight w:val="880"/>
        </w:trPr>
        <w:tc>
          <w:tcPr>
            <w:tcW w:w="3984" w:type="dxa"/>
            <w:shd w:val="clear" w:color="auto" w:fill="auto"/>
            <w:vAlign w:val="center"/>
          </w:tcPr>
          <w:p w:rsidR="00687408" w:rsidRPr="00153F47" w:rsidRDefault="004425EF" w:rsidP="0005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proofErr w:type="spellStart"/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053EDD" w:rsidRPr="00153F47">
              <w:rPr>
                <w:rFonts w:ascii="Calibri" w:eastAsia="Calibri" w:hAnsi="Calibri" w:cs="Calibri"/>
                <w:b/>
                <w:lang w:val="pt-PT"/>
              </w:rPr>
              <w:t>tivo</w:t>
            </w:r>
            <w:proofErr w:type="spellEnd"/>
            <w:r w:rsidR="00053EDD" w:rsidRPr="00153F47">
              <w:rPr>
                <w:rFonts w:ascii="Calibri" w:eastAsia="Calibri" w:hAnsi="Calibri" w:cs="Calibri"/>
                <w:b/>
                <w:lang w:val="pt-PT"/>
              </w:rPr>
              <w:t xml:space="preserve"> 1</w:t>
            </w:r>
          </w:p>
        </w:tc>
        <w:tc>
          <w:tcPr>
            <w:tcW w:w="8931" w:type="dxa"/>
            <w:shd w:val="clear" w:color="auto" w:fill="auto"/>
          </w:tcPr>
          <w:p w:rsidR="00687408" w:rsidRPr="00153F47" w:rsidRDefault="00687408" w:rsidP="0068740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pt-PT" w:eastAsia="en-GB"/>
              </w:rPr>
            </w:pPr>
          </w:p>
        </w:tc>
      </w:tr>
      <w:tr w:rsidR="00687408" w:rsidRPr="00153F47">
        <w:trPr>
          <w:trHeight w:val="900"/>
        </w:trPr>
        <w:tc>
          <w:tcPr>
            <w:tcW w:w="3984" w:type="dxa"/>
            <w:shd w:val="clear" w:color="auto" w:fill="auto"/>
            <w:vAlign w:val="bottom"/>
          </w:tcPr>
          <w:p w:rsidR="00687408" w:rsidRPr="00153F47" w:rsidRDefault="00053EDD" w:rsidP="00053EDD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i/>
                <w:lang w:val="pt-PT"/>
              </w:rPr>
              <w:t>Quais são os resultados esperados?  Isto é, que mudanças específicas na política ou na prática conduzirá ao seu objetivo?</w:t>
            </w:r>
          </w:p>
        </w:tc>
        <w:tc>
          <w:tcPr>
            <w:tcW w:w="8931" w:type="dxa"/>
            <w:shd w:val="clear" w:color="auto" w:fill="auto"/>
            <w:noWrap/>
          </w:tcPr>
          <w:p w:rsidR="00687408" w:rsidRPr="00153F47" w:rsidRDefault="00687408" w:rsidP="00687408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687408" w:rsidRPr="00153F4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687408" w:rsidRPr="00153F47" w:rsidRDefault="00053EDD" w:rsidP="00053EDD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i/>
                <w:lang w:val="pt-PT"/>
              </w:rPr>
              <w:t>Quem (que grupos) vai beneficiar do trabalho da coligação neste objetivo?</w:t>
            </w:r>
          </w:p>
        </w:tc>
        <w:tc>
          <w:tcPr>
            <w:tcW w:w="8931" w:type="dxa"/>
            <w:shd w:val="clear" w:color="auto" w:fill="auto"/>
          </w:tcPr>
          <w:p w:rsidR="00687408" w:rsidRPr="00153F47" w:rsidRDefault="00687408" w:rsidP="0068740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pt-PT" w:eastAsia="en-GB"/>
              </w:rPr>
            </w:pPr>
          </w:p>
        </w:tc>
      </w:tr>
      <w:tr w:rsidR="00687408" w:rsidRPr="00153F4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687408" w:rsidRPr="00153F47" w:rsidRDefault="00053EDD" w:rsidP="00053ED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i/>
                <w:lang w:val="pt-PT"/>
              </w:rPr>
              <w:t>Como é que este trabalho se liga aos objetivos globais da proposta CSEF?</w:t>
            </w:r>
          </w:p>
        </w:tc>
        <w:tc>
          <w:tcPr>
            <w:tcW w:w="8931" w:type="dxa"/>
            <w:shd w:val="clear" w:color="auto" w:fill="auto"/>
            <w:noWrap/>
          </w:tcPr>
          <w:p w:rsidR="00687408" w:rsidRPr="00153F47" w:rsidRDefault="00687408" w:rsidP="00687408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053EDD" w:rsidRPr="00153F47">
        <w:trPr>
          <w:trHeight w:val="752"/>
        </w:trPr>
        <w:tc>
          <w:tcPr>
            <w:tcW w:w="3984" w:type="dxa"/>
            <w:shd w:val="clear" w:color="auto" w:fill="auto"/>
            <w:vAlign w:val="center"/>
          </w:tcPr>
          <w:p w:rsidR="00053EDD" w:rsidRPr="00153F47" w:rsidRDefault="004425EF" w:rsidP="0005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053EDD" w:rsidRPr="00153F47">
              <w:rPr>
                <w:rFonts w:ascii="Calibri" w:eastAsia="Calibri" w:hAnsi="Calibri" w:cs="Calibri"/>
                <w:b/>
                <w:lang w:val="pt-PT"/>
              </w:rPr>
              <w:t>tivo 1</w:t>
            </w:r>
          </w:p>
        </w:tc>
        <w:tc>
          <w:tcPr>
            <w:tcW w:w="8931" w:type="dxa"/>
            <w:shd w:val="clear" w:color="auto" w:fill="auto"/>
          </w:tcPr>
          <w:p w:rsidR="00053EDD" w:rsidRPr="00153F47" w:rsidRDefault="00053EDD" w:rsidP="0068740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pt-PT" w:eastAsia="en-GB"/>
              </w:rPr>
            </w:pPr>
          </w:p>
        </w:tc>
      </w:tr>
      <w:tr w:rsidR="00053EDD" w:rsidRPr="00153F47">
        <w:trPr>
          <w:trHeight w:val="900"/>
        </w:trPr>
        <w:tc>
          <w:tcPr>
            <w:tcW w:w="3984" w:type="dxa"/>
            <w:shd w:val="clear" w:color="auto" w:fill="auto"/>
            <w:vAlign w:val="bottom"/>
          </w:tcPr>
          <w:p w:rsidR="00053EDD" w:rsidRPr="00153F47" w:rsidRDefault="00053EDD" w:rsidP="00053EDD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i/>
                <w:lang w:val="pt-PT"/>
              </w:rPr>
              <w:t>Quais são os resultados esperados?  Isto é, que mudanças específicas na política ou na prática conduzirá ao seu objetivo?</w:t>
            </w:r>
          </w:p>
        </w:tc>
        <w:tc>
          <w:tcPr>
            <w:tcW w:w="8931" w:type="dxa"/>
            <w:shd w:val="clear" w:color="auto" w:fill="auto"/>
            <w:noWrap/>
          </w:tcPr>
          <w:p w:rsidR="00053EDD" w:rsidRPr="00153F47" w:rsidRDefault="00053EDD" w:rsidP="00687408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053EDD" w:rsidRPr="00153F4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053EDD" w:rsidRPr="00153F47" w:rsidRDefault="00053EDD" w:rsidP="00053EDD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i/>
                <w:lang w:val="pt-PT"/>
              </w:rPr>
              <w:t>Quem (que grupos) vai beneficiar do trabalho da coligação neste objetivo?</w:t>
            </w:r>
          </w:p>
        </w:tc>
        <w:tc>
          <w:tcPr>
            <w:tcW w:w="8931" w:type="dxa"/>
            <w:shd w:val="clear" w:color="auto" w:fill="auto"/>
          </w:tcPr>
          <w:p w:rsidR="00053EDD" w:rsidRPr="00153F47" w:rsidRDefault="00053EDD" w:rsidP="00687408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053EDD" w:rsidRPr="00153F4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053EDD" w:rsidRPr="00153F47" w:rsidRDefault="00053EDD" w:rsidP="00053ED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i/>
                <w:lang w:val="pt-PT"/>
              </w:rPr>
              <w:t>Como é que este trabalho se liga aos objetivos globais da proposta CSEF?</w:t>
            </w:r>
          </w:p>
        </w:tc>
        <w:tc>
          <w:tcPr>
            <w:tcW w:w="8931" w:type="dxa"/>
            <w:shd w:val="clear" w:color="auto" w:fill="auto"/>
          </w:tcPr>
          <w:p w:rsidR="00053EDD" w:rsidRPr="00153F47" w:rsidRDefault="00053EDD" w:rsidP="00687408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053EDD" w:rsidRPr="00153F47">
        <w:trPr>
          <w:trHeight w:val="817"/>
        </w:trPr>
        <w:tc>
          <w:tcPr>
            <w:tcW w:w="3984" w:type="dxa"/>
            <w:shd w:val="clear" w:color="auto" w:fill="auto"/>
            <w:vAlign w:val="center"/>
          </w:tcPr>
          <w:p w:rsidR="00053EDD" w:rsidRPr="00153F47" w:rsidRDefault="004425EF" w:rsidP="0005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053EDD" w:rsidRPr="00153F47">
              <w:rPr>
                <w:rFonts w:ascii="Calibri" w:eastAsia="Calibri" w:hAnsi="Calibri" w:cs="Calibri"/>
                <w:b/>
                <w:lang w:val="pt-PT"/>
              </w:rPr>
              <w:t>tivo 1</w:t>
            </w:r>
          </w:p>
        </w:tc>
        <w:tc>
          <w:tcPr>
            <w:tcW w:w="8931" w:type="dxa"/>
            <w:shd w:val="clear" w:color="auto" w:fill="auto"/>
          </w:tcPr>
          <w:p w:rsidR="00053EDD" w:rsidRPr="00153F47" w:rsidRDefault="00053EDD" w:rsidP="00687408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053EDD" w:rsidRPr="00153F47">
        <w:trPr>
          <w:trHeight w:val="900"/>
        </w:trPr>
        <w:tc>
          <w:tcPr>
            <w:tcW w:w="3984" w:type="dxa"/>
            <w:shd w:val="clear" w:color="auto" w:fill="auto"/>
            <w:vAlign w:val="bottom"/>
          </w:tcPr>
          <w:p w:rsidR="00053EDD" w:rsidRPr="00153F47" w:rsidRDefault="00053EDD" w:rsidP="00053EDD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i/>
                <w:lang w:val="pt-PT"/>
              </w:rPr>
              <w:t>Quais são os resultados esperados?  Isto é, que mudanças específicas na política ou na prática conduzirá ao seu objetivo?</w:t>
            </w:r>
          </w:p>
        </w:tc>
        <w:tc>
          <w:tcPr>
            <w:tcW w:w="8931" w:type="dxa"/>
            <w:shd w:val="clear" w:color="auto" w:fill="auto"/>
          </w:tcPr>
          <w:p w:rsidR="00053EDD" w:rsidRPr="00153F47" w:rsidRDefault="00053EDD" w:rsidP="00687408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053EDD" w:rsidRPr="00153F4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053EDD" w:rsidRPr="00153F47" w:rsidRDefault="00053EDD" w:rsidP="00053EDD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i/>
                <w:lang w:val="pt-PT"/>
              </w:rPr>
              <w:t>Quem (que grupos) vai beneficiar do trabalho da coligação neste objetivo?</w:t>
            </w:r>
          </w:p>
        </w:tc>
        <w:tc>
          <w:tcPr>
            <w:tcW w:w="8931" w:type="dxa"/>
            <w:shd w:val="clear" w:color="auto" w:fill="auto"/>
            <w:noWrap/>
          </w:tcPr>
          <w:p w:rsidR="00053EDD" w:rsidRPr="00153F47" w:rsidRDefault="00053EDD" w:rsidP="00687408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  <w:tr w:rsidR="00053EDD" w:rsidRPr="00153F47">
        <w:trPr>
          <w:trHeight w:val="600"/>
        </w:trPr>
        <w:tc>
          <w:tcPr>
            <w:tcW w:w="3984" w:type="dxa"/>
            <w:shd w:val="clear" w:color="auto" w:fill="auto"/>
            <w:vAlign w:val="bottom"/>
          </w:tcPr>
          <w:p w:rsidR="00053EDD" w:rsidRPr="00153F47" w:rsidRDefault="00053EDD" w:rsidP="00053ED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i/>
                <w:lang w:val="pt-PT"/>
              </w:rPr>
              <w:t>Como é que este trabalho se liga aos objetivos globais da proposta CSEF?</w:t>
            </w:r>
          </w:p>
        </w:tc>
        <w:tc>
          <w:tcPr>
            <w:tcW w:w="8931" w:type="dxa"/>
            <w:shd w:val="clear" w:color="auto" w:fill="auto"/>
            <w:noWrap/>
          </w:tcPr>
          <w:p w:rsidR="00053EDD" w:rsidRPr="00153F47" w:rsidRDefault="00053EDD" w:rsidP="00687408">
            <w:pPr>
              <w:spacing w:after="0" w:line="240" w:lineRule="auto"/>
              <w:rPr>
                <w:rFonts w:eastAsia="Times New Roman" w:cs="Times New Roman"/>
                <w:color w:val="000000"/>
                <w:lang w:val="pt-PT" w:eastAsia="en-GB"/>
              </w:rPr>
            </w:pPr>
          </w:p>
        </w:tc>
      </w:tr>
    </w:tbl>
    <w:p w:rsidR="00231548" w:rsidRPr="00153F47" w:rsidRDefault="00231548" w:rsidP="00A87C8F">
      <w:pPr>
        <w:pStyle w:val="Overskrift3"/>
      </w:pPr>
      <w:bookmarkStart w:id="9" w:name="_Toc353921639"/>
      <w:bookmarkStart w:id="10" w:name="_Toc228589124"/>
      <w:r w:rsidRPr="00153F47">
        <w:t xml:space="preserve">2.4 </w:t>
      </w:r>
      <w:bookmarkEnd w:id="9"/>
      <w:r w:rsidRPr="00153F47">
        <w:t>Estratégia da coligação e atividades detalhadas</w:t>
      </w:r>
      <w:bookmarkEnd w:id="10"/>
    </w:p>
    <w:p w:rsidR="00231548" w:rsidRPr="00153F47" w:rsidRDefault="00231548" w:rsidP="005B1930">
      <w:pPr>
        <w:pStyle w:val="Ingenmellomrom"/>
        <w:rPr>
          <w:lang w:val="pt-PT"/>
        </w:rPr>
      </w:pPr>
    </w:p>
    <w:p w:rsidR="005B1930" w:rsidRPr="00153F47" w:rsidRDefault="00231548" w:rsidP="005B1930">
      <w:pPr>
        <w:spacing w:after="0" w:line="240" w:lineRule="auto"/>
        <w:jc w:val="both"/>
        <w:rPr>
          <w:rFonts w:ascii="Calibri" w:eastAsia="Calibri" w:hAnsi="Calibri" w:cs="Calibri"/>
          <w:lang w:val="pt-PT"/>
        </w:rPr>
      </w:pPr>
      <w:r w:rsidRPr="00153F47">
        <w:rPr>
          <w:rFonts w:ascii="Calibri" w:eastAsia="Calibri" w:hAnsi="Calibri" w:cs="Calibri"/>
          <w:lang w:val="pt-PT"/>
        </w:rPr>
        <w:t>Nesta secção, a coligação deve apresentar as estratégias que estão a ser utilizadas para trabalhar em direção aos objetivos e as atividades específicas que a coligação pretende implementar.</w:t>
      </w:r>
    </w:p>
    <w:p w:rsidR="00231548" w:rsidRPr="00153F47" w:rsidRDefault="00231548" w:rsidP="005B1930">
      <w:pPr>
        <w:spacing w:after="0" w:line="240" w:lineRule="auto"/>
        <w:jc w:val="both"/>
        <w:rPr>
          <w:rFonts w:ascii="Calibri" w:eastAsia="Calibri" w:hAnsi="Calibri" w:cs="Calibri"/>
          <w:lang w:val="pt-PT"/>
        </w:rPr>
      </w:pPr>
    </w:p>
    <w:p w:rsidR="005B1930" w:rsidRPr="00153F47" w:rsidRDefault="007F03EF" w:rsidP="00231548">
      <w:pPr>
        <w:pStyle w:val="Ingenmellomrom"/>
        <w:jc w:val="both"/>
        <w:rPr>
          <w:rFonts w:ascii="Calibri" w:hAnsi="Calibri"/>
          <w:b/>
          <w:bCs/>
          <w:lang w:val="pt-PT" w:eastAsia="nb-NO"/>
        </w:rPr>
      </w:pPr>
      <w:r w:rsidRPr="00153F47">
        <w:rPr>
          <w:rFonts w:ascii="Calibri" w:hAnsi="Calibri"/>
          <w:lang w:val="pt-PT"/>
        </w:rPr>
        <w:t>Por favor, preencha a tabela abaixo para descrever atividades, estratégias e metas / indicadores para o sucesso. As metas e os indicadores representam a conclusão especialmente da realização de atividades e projetos, como a conclusão de uma pesquisa de projeto ou de posição, a participação em um setor de educação de revisão anual, o encerramento de uma campanha de sensibilização / mobilização pública. Para cada estratégia e atividade, por favor, mostre alinhamento com os objetivos gerais  da CSEF:</w:t>
      </w:r>
    </w:p>
    <w:p w:rsidR="00231548" w:rsidRPr="00153F47" w:rsidRDefault="00231548" w:rsidP="00231548">
      <w:pPr>
        <w:pStyle w:val="Ingenmellomrom"/>
        <w:jc w:val="both"/>
        <w:rPr>
          <w:rFonts w:ascii="Calibri" w:hAnsi="Calibri"/>
          <w:b/>
          <w:bCs/>
          <w:lang w:val="pt-PT" w:eastAsia="nb-NO"/>
        </w:rPr>
      </w:pPr>
    </w:p>
    <w:p w:rsidR="00231548" w:rsidRPr="00153F47" w:rsidRDefault="00231548" w:rsidP="00231548">
      <w:pPr>
        <w:pStyle w:val="Ingenmellomrom"/>
        <w:jc w:val="both"/>
        <w:rPr>
          <w:rFonts w:ascii="Calibri" w:hAnsi="Calibri"/>
          <w:b/>
          <w:bCs/>
          <w:lang w:val="pt-PT" w:eastAsia="nb-NO"/>
        </w:rPr>
      </w:pPr>
      <w:r w:rsidRPr="00153F47">
        <w:rPr>
          <w:rFonts w:ascii="Calibri" w:hAnsi="Calibri"/>
          <w:b/>
          <w:bCs/>
          <w:lang w:val="pt-PT" w:eastAsia="nb-NO"/>
        </w:rPr>
        <w:t xml:space="preserve">1. </w:t>
      </w:r>
      <w:r w:rsidRPr="00153F47">
        <w:rPr>
          <w:rFonts w:ascii="Calibri" w:eastAsia="Calibri" w:hAnsi="Calibri" w:cs="Calibri"/>
          <w:b/>
          <w:lang w:val="pt-PT"/>
        </w:rPr>
        <w:t>Participação política</w:t>
      </w:r>
      <w:r w:rsidRPr="00153F47">
        <w:rPr>
          <w:rFonts w:ascii="Calibri" w:hAnsi="Calibri"/>
          <w:b/>
          <w:bCs/>
          <w:lang w:val="pt-PT" w:eastAsia="nb-NO"/>
        </w:rPr>
        <w:t xml:space="preserve"> </w:t>
      </w:r>
    </w:p>
    <w:p w:rsidR="007F03EF" w:rsidRPr="00153F47" w:rsidRDefault="007F03EF" w:rsidP="007F03EF">
      <w:pPr>
        <w:pStyle w:val="Ingenmellomrom"/>
        <w:jc w:val="both"/>
        <w:rPr>
          <w:rFonts w:ascii="Calibri" w:hAnsi="Calibri"/>
          <w:b/>
          <w:bCs/>
          <w:lang w:val="pt-PT" w:eastAsia="nb-NO"/>
        </w:rPr>
      </w:pPr>
      <w:r w:rsidRPr="00153F47">
        <w:rPr>
          <w:rFonts w:ascii="Calibri" w:hAnsi="Calibri"/>
          <w:b/>
          <w:bCs/>
          <w:lang w:val="pt-PT" w:eastAsia="nb-NO"/>
        </w:rPr>
        <w:t xml:space="preserve">2. Conscientização pública e formação (desenvolvimento) </w:t>
      </w:r>
      <w:r w:rsidRPr="00153F47">
        <w:rPr>
          <w:rFonts w:ascii="Calibri" w:eastAsia="Calibri" w:hAnsi="Calibri" w:cs="Calibri"/>
          <w:b/>
          <w:lang w:val="pt-PT"/>
        </w:rPr>
        <w:t>da coligação</w:t>
      </w:r>
    </w:p>
    <w:p w:rsidR="007F03EF" w:rsidRPr="00153F47" w:rsidRDefault="007F03EF" w:rsidP="007F03EF">
      <w:pPr>
        <w:pStyle w:val="Ingenmellomrom"/>
        <w:jc w:val="both"/>
        <w:rPr>
          <w:rFonts w:ascii="Calibri" w:hAnsi="Calibri"/>
          <w:b/>
          <w:bCs/>
          <w:lang w:val="pt-PT" w:eastAsia="nb-NO"/>
        </w:rPr>
      </w:pPr>
      <w:r w:rsidRPr="00153F47">
        <w:rPr>
          <w:rFonts w:ascii="Calibri" w:hAnsi="Calibri"/>
          <w:b/>
          <w:bCs/>
          <w:lang w:val="pt-PT" w:eastAsia="nb-NO"/>
        </w:rPr>
        <w:t>3. Pesquisa, monitoramento e análise de alta qualidade</w:t>
      </w:r>
    </w:p>
    <w:p w:rsidR="00231548" w:rsidRPr="00E94076" w:rsidRDefault="00231548" w:rsidP="00231548">
      <w:pPr>
        <w:pStyle w:val="Ingenmellomrom"/>
        <w:jc w:val="both"/>
        <w:rPr>
          <w:rFonts w:ascii="Calibri" w:hAnsi="Calibri"/>
          <w:b/>
          <w:lang w:val="pt-PT"/>
        </w:rPr>
      </w:pPr>
      <w:r w:rsidRPr="00153F47">
        <w:rPr>
          <w:rFonts w:ascii="Calibri" w:hAnsi="Calibri"/>
          <w:b/>
          <w:bCs/>
          <w:lang w:val="pt-PT" w:eastAsia="nb-NO"/>
        </w:rPr>
        <w:t xml:space="preserve">4. </w:t>
      </w:r>
      <w:r w:rsidRPr="00153F47">
        <w:rPr>
          <w:rFonts w:ascii="Calibri" w:eastAsia="Calibri" w:hAnsi="Calibri" w:cs="Calibri"/>
          <w:b/>
          <w:lang w:val="pt-PT"/>
        </w:rPr>
        <w:t>Aprendizagem e redes para a mudança</w:t>
      </w:r>
      <w:r w:rsidR="007F03EF" w:rsidRPr="00153F47">
        <w:rPr>
          <w:rFonts w:ascii="Calibri" w:eastAsia="Calibri" w:hAnsi="Calibri" w:cs="Calibri"/>
          <w:b/>
          <w:lang w:val="pt-PT"/>
        </w:rPr>
        <w:t xml:space="preserve"> Cross-Crountry</w:t>
      </w:r>
    </w:p>
    <w:p w:rsidR="005B1930" w:rsidRPr="00E94076" w:rsidRDefault="005B1930" w:rsidP="00231548">
      <w:pPr>
        <w:pStyle w:val="Ingenmellomrom"/>
        <w:jc w:val="both"/>
        <w:rPr>
          <w:rFonts w:ascii="Calibri" w:hAnsi="Calibri"/>
          <w:lang w:val="pt-PT"/>
        </w:rPr>
      </w:pPr>
    </w:p>
    <w:p w:rsidR="00231548" w:rsidRPr="00E94076" w:rsidRDefault="00231548" w:rsidP="00231548">
      <w:pPr>
        <w:pStyle w:val="Ingenmellomrom"/>
        <w:jc w:val="both"/>
        <w:rPr>
          <w:rFonts w:ascii="Calibri" w:hAnsi="Calibri"/>
          <w:lang w:val="pt-PT"/>
        </w:rPr>
      </w:pPr>
    </w:p>
    <w:p w:rsidR="0020712B" w:rsidRPr="00E94076" w:rsidRDefault="0020712B" w:rsidP="0020712B">
      <w:pPr>
        <w:pStyle w:val="Ingenmellomrom"/>
        <w:jc w:val="both"/>
        <w:rPr>
          <w:rFonts w:ascii="Calibri" w:hAnsi="Calibri"/>
          <w:lang w:val="pt-PT"/>
        </w:rPr>
      </w:pPr>
      <w:r w:rsidRPr="00E94076">
        <w:rPr>
          <w:rFonts w:ascii="Calibri" w:hAnsi="Calibri"/>
          <w:lang w:val="pt-PT"/>
        </w:rPr>
        <w:t>- Por favor, copia y los objetivos de inserción y los resultados esperados de la sección 2.3</w:t>
      </w:r>
    </w:p>
    <w:p w:rsidR="000B3849" w:rsidRPr="00E94076" w:rsidRDefault="0020712B" w:rsidP="0020712B">
      <w:pPr>
        <w:pStyle w:val="Ingenmellomrom"/>
        <w:jc w:val="both"/>
        <w:rPr>
          <w:rFonts w:ascii="Calibri" w:hAnsi="Calibri"/>
          <w:lang w:val="pt-PT"/>
        </w:rPr>
      </w:pPr>
      <w:r w:rsidRPr="00E94076">
        <w:rPr>
          <w:rFonts w:ascii="Calibri" w:hAnsi="Calibri"/>
          <w:lang w:val="pt-PT"/>
        </w:rPr>
        <w:t>- Por favor, añada tantas redes como sea necesario para que coincida con el número de objetivos y estrategias que usted está planeando. También puede agregar o combinar celdas.</w:t>
      </w:r>
    </w:p>
    <w:p w:rsidR="005B1930" w:rsidRPr="00E94076" w:rsidRDefault="000B3849" w:rsidP="005B1930">
      <w:pPr>
        <w:jc w:val="both"/>
        <w:rPr>
          <w:rFonts w:ascii="Calibri" w:hAnsi="Calibri"/>
          <w:lang w:val="pt-PT"/>
        </w:rPr>
      </w:pPr>
      <w:r w:rsidRPr="00E94076">
        <w:rPr>
          <w:rFonts w:ascii="Calibri" w:hAnsi="Calibri"/>
          <w:lang w:val="pt-PT"/>
        </w:rPr>
        <w:t>-</w:t>
      </w:r>
      <w:r w:rsidRPr="00E94076">
        <w:rPr>
          <w:rFonts w:ascii="Calibri" w:eastAsia="Calibri" w:hAnsi="Calibri" w:cs="Calibri"/>
          <w:lang w:val="pt-PT"/>
        </w:rPr>
        <w:t xml:space="preserve">  Um exemplo está incluído na</w:t>
      </w:r>
      <w:r w:rsidRPr="00E94076">
        <w:rPr>
          <w:rFonts w:ascii="Calibri" w:hAnsi="Calibri"/>
          <w:lang w:val="pt-PT"/>
        </w:rPr>
        <w:t xml:space="preserve"> </w:t>
      </w:r>
      <w:r w:rsidR="008213C3" w:rsidRPr="00E94076">
        <w:rPr>
          <w:rFonts w:ascii="Calibri" w:eastAsia="Calibri" w:hAnsi="Calibri" w:cs="Calibri"/>
          <w:lang w:val="pt-PT"/>
        </w:rPr>
        <w:t>página 19</w:t>
      </w:r>
    </w:p>
    <w:p w:rsidR="005B1930" w:rsidRPr="00E94076" w:rsidRDefault="005B1930" w:rsidP="005B1930">
      <w:pPr>
        <w:jc w:val="both"/>
        <w:rPr>
          <w:rFonts w:ascii="Calibri" w:hAnsi="Calibri"/>
          <w:lang w:val="pt-PT"/>
        </w:rPr>
      </w:pPr>
    </w:p>
    <w:p w:rsidR="005B1930" w:rsidRPr="00E94076" w:rsidRDefault="005B1930" w:rsidP="005B1930">
      <w:pPr>
        <w:jc w:val="both"/>
        <w:rPr>
          <w:rFonts w:ascii="Calibri" w:hAnsi="Calibri"/>
          <w:lang w:val="pt-PT"/>
        </w:rPr>
      </w:pPr>
    </w:p>
    <w:p w:rsidR="005B1930" w:rsidRPr="00E94076" w:rsidRDefault="005B1930" w:rsidP="005B1930">
      <w:pPr>
        <w:jc w:val="both"/>
        <w:rPr>
          <w:rFonts w:ascii="Calibri" w:hAnsi="Calibri"/>
          <w:lang w:val="pt-PT"/>
        </w:rPr>
      </w:pPr>
    </w:p>
    <w:p w:rsidR="005B1930" w:rsidRPr="00E94076" w:rsidRDefault="005B1930" w:rsidP="005B1930">
      <w:pPr>
        <w:jc w:val="both"/>
        <w:rPr>
          <w:rFonts w:ascii="Calibri" w:hAnsi="Calibri"/>
          <w:lang w:val="pt-PT"/>
        </w:rPr>
      </w:pPr>
    </w:p>
    <w:p w:rsidR="005B1930" w:rsidRDefault="005B1930" w:rsidP="005B1930">
      <w:pPr>
        <w:jc w:val="both"/>
        <w:rPr>
          <w:rFonts w:ascii="Calibri" w:hAnsi="Calibri"/>
          <w:lang w:val="pt-PT"/>
        </w:rPr>
      </w:pPr>
    </w:p>
    <w:p w:rsidR="001C11B8" w:rsidRPr="00E94076" w:rsidRDefault="001C11B8" w:rsidP="005B1930">
      <w:pPr>
        <w:jc w:val="both"/>
        <w:rPr>
          <w:rFonts w:ascii="Calibri" w:hAnsi="Calibri"/>
          <w:lang w:val="pt-PT"/>
        </w:rPr>
      </w:pPr>
    </w:p>
    <w:p w:rsidR="00231548" w:rsidRPr="00E94076" w:rsidRDefault="00231548" w:rsidP="005B1930">
      <w:pPr>
        <w:jc w:val="both"/>
        <w:rPr>
          <w:rFonts w:ascii="Calibri" w:hAnsi="Calibri"/>
          <w:lang w:val="pt-PT"/>
        </w:rPr>
      </w:pPr>
    </w:p>
    <w:tbl>
      <w:tblPr>
        <w:tblW w:w="0" w:type="auto"/>
        <w:tblLayout w:type="fixed"/>
        <w:tblLook w:val="04A0"/>
      </w:tblPr>
      <w:tblGrid>
        <w:gridCol w:w="3795"/>
        <w:gridCol w:w="4435"/>
        <w:gridCol w:w="3315"/>
        <w:gridCol w:w="1631"/>
      </w:tblGrid>
      <w:tr w:rsidR="00231548" w:rsidRPr="00153F47">
        <w:trPr>
          <w:trHeight w:val="34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548" w:rsidRPr="00153F47" w:rsidRDefault="004425EF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5B1930" w:rsidRPr="00153F47">
              <w:rPr>
                <w:rFonts w:ascii="Calibri" w:eastAsia="Calibri" w:hAnsi="Calibri" w:cs="Calibri"/>
                <w:b/>
                <w:lang w:val="pt-PT"/>
              </w:rPr>
              <w:t>tivo 1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548" w:rsidRPr="00153F47" w:rsidRDefault="005B1930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Resultados esperados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8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548" w:rsidRPr="00153F47" w:rsidRDefault="005B1930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Estratégia 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548" w:rsidRPr="00153F47" w:rsidRDefault="005B1930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Atividade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548" w:rsidRPr="00153F47" w:rsidRDefault="005B1930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 xml:space="preserve">Marcos </w:t>
            </w:r>
            <w:r w:rsidR="00231548"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/</w:t>
            </w:r>
            <w:r w:rsidRPr="00153F47">
              <w:rPr>
                <w:rFonts w:ascii="Calibri" w:hAnsi="Calibri"/>
                <w:b/>
                <w:lang w:val="pt-PT"/>
              </w:rPr>
              <w:t xml:space="preserve">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indicador para o sucesso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548" w:rsidRPr="00153F47" w:rsidRDefault="005B1930" w:rsidP="00442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 xml:space="preserve">Qual tema CSEF esta atividade </w:t>
            </w:r>
            <w:r w:rsidR="004425EF"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está relacionada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?</w:t>
            </w:r>
          </w:p>
        </w:tc>
      </w:tr>
      <w:tr w:rsidR="00231548" w:rsidRPr="00153F47">
        <w:trPr>
          <w:trHeight w:val="288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 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1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2</w:t>
            </w:r>
          </w:p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3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4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E94076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153F47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5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E94076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E94076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</w:tbl>
    <w:p w:rsidR="0009262B" w:rsidRDefault="0009262B" w:rsidP="00231548">
      <w:pPr>
        <w:rPr>
          <w:lang w:val="pt-PT"/>
        </w:rPr>
      </w:pPr>
    </w:p>
    <w:p w:rsidR="004425EF" w:rsidRDefault="004425EF" w:rsidP="00231548">
      <w:pPr>
        <w:rPr>
          <w:lang w:val="pt-PT"/>
        </w:rPr>
      </w:pPr>
    </w:p>
    <w:p w:rsidR="004425EF" w:rsidRPr="00E94076" w:rsidRDefault="004425EF" w:rsidP="00231548">
      <w:pPr>
        <w:rPr>
          <w:lang w:val="pt-PT"/>
        </w:rPr>
      </w:pPr>
    </w:p>
    <w:tbl>
      <w:tblPr>
        <w:tblW w:w="0" w:type="auto"/>
        <w:tblLayout w:type="fixed"/>
        <w:tblLook w:val="04A0"/>
      </w:tblPr>
      <w:tblGrid>
        <w:gridCol w:w="3795"/>
        <w:gridCol w:w="4435"/>
        <w:gridCol w:w="3315"/>
        <w:gridCol w:w="1631"/>
      </w:tblGrid>
      <w:tr w:rsidR="0009262B" w:rsidRPr="00153F47">
        <w:trPr>
          <w:trHeight w:val="34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62B" w:rsidRPr="00153F47" w:rsidRDefault="004425EF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09262B" w:rsidRPr="00153F47">
              <w:rPr>
                <w:rFonts w:ascii="Calibri" w:eastAsia="Calibri" w:hAnsi="Calibri" w:cs="Calibri"/>
                <w:b/>
                <w:lang w:val="pt-PT"/>
              </w:rPr>
              <w:t>tivo 1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Resultados esperados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8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Estratégia 2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Atividade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 xml:space="preserve">Marcos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/</w:t>
            </w:r>
            <w:r w:rsidRPr="00153F47">
              <w:rPr>
                <w:rFonts w:ascii="Calibri" w:hAnsi="Calibri"/>
                <w:b/>
                <w:lang w:val="pt-PT"/>
              </w:rPr>
              <w:t xml:space="preserve">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indicador para o sucesso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4425EF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Qual tema CSEF esta atividade está relacionada?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 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1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2</w:t>
            </w:r>
          </w:p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3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4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5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</w:tbl>
    <w:p w:rsidR="0009262B" w:rsidRPr="00153F47" w:rsidRDefault="0009262B" w:rsidP="00231548">
      <w:pPr>
        <w:rPr>
          <w:lang w:val="pt-PT"/>
        </w:rPr>
      </w:pPr>
    </w:p>
    <w:p w:rsidR="001C11B8" w:rsidRPr="00153F47" w:rsidRDefault="001C11B8" w:rsidP="00231548">
      <w:pPr>
        <w:rPr>
          <w:lang w:val="pt-PT"/>
        </w:rPr>
      </w:pPr>
    </w:p>
    <w:p w:rsidR="001C11B8" w:rsidRPr="00153F47" w:rsidRDefault="001C11B8" w:rsidP="00231548">
      <w:pPr>
        <w:rPr>
          <w:lang w:val="pt-PT"/>
        </w:rPr>
      </w:pPr>
    </w:p>
    <w:tbl>
      <w:tblPr>
        <w:tblW w:w="0" w:type="auto"/>
        <w:tblLayout w:type="fixed"/>
        <w:tblLook w:val="04A0"/>
      </w:tblPr>
      <w:tblGrid>
        <w:gridCol w:w="3795"/>
        <w:gridCol w:w="4435"/>
        <w:gridCol w:w="3315"/>
        <w:gridCol w:w="1631"/>
      </w:tblGrid>
      <w:tr w:rsidR="0009262B" w:rsidRPr="00153F47">
        <w:trPr>
          <w:trHeight w:val="34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62B" w:rsidRPr="00153F47" w:rsidRDefault="004425EF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09262B" w:rsidRPr="00153F47">
              <w:rPr>
                <w:rFonts w:ascii="Calibri" w:eastAsia="Calibri" w:hAnsi="Calibri" w:cs="Calibri"/>
                <w:b/>
                <w:lang w:val="pt-PT"/>
              </w:rPr>
              <w:t>tivo 1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Resultados esperados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8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Estratégia 3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Atividade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 xml:space="preserve">Marcos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/</w:t>
            </w:r>
            <w:r w:rsidRPr="00153F47">
              <w:rPr>
                <w:rFonts w:ascii="Calibri" w:hAnsi="Calibri"/>
                <w:b/>
                <w:lang w:val="pt-PT"/>
              </w:rPr>
              <w:t xml:space="preserve">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indicador para o sucesso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4425EF" w:rsidP="00442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Qual tema CSEF esta atividade está relacionada?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 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1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2</w:t>
            </w:r>
          </w:p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3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4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5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</w:tbl>
    <w:p w:rsidR="0009262B" w:rsidRPr="00153F47" w:rsidRDefault="0009262B" w:rsidP="00231548">
      <w:pPr>
        <w:rPr>
          <w:lang w:val="pt-PT"/>
        </w:rPr>
      </w:pPr>
    </w:p>
    <w:p w:rsidR="001C11B8" w:rsidRPr="00153F47" w:rsidRDefault="001C11B8" w:rsidP="00231548">
      <w:pPr>
        <w:rPr>
          <w:lang w:val="pt-PT"/>
        </w:rPr>
      </w:pPr>
    </w:p>
    <w:p w:rsidR="001C11B8" w:rsidRPr="00153F47" w:rsidRDefault="001C11B8" w:rsidP="00231548">
      <w:pPr>
        <w:rPr>
          <w:lang w:val="pt-PT"/>
        </w:rPr>
      </w:pPr>
    </w:p>
    <w:tbl>
      <w:tblPr>
        <w:tblW w:w="0" w:type="auto"/>
        <w:tblLayout w:type="fixed"/>
        <w:tblLook w:val="04A0"/>
      </w:tblPr>
      <w:tblGrid>
        <w:gridCol w:w="3795"/>
        <w:gridCol w:w="4435"/>
        <w:gridCol w:w="3315"/>
        <w:gridCol w:w="1631"/>
      </w:tblGrid>
      <w:tr w:rsidR="0009262B" w:rsidRPr="00153F47">
        <w:trPr>
          <w:trHeight w:val="34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62B" w:rsidRPr="00153F47" w:rsidRDefault="004425EF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09262B" w:rsidRPr="00153F47">
              <w:rPr>
                <w:rFonts w:ascii="Calibri" w:eastAsia="Calibri" w:hAnsi="Calibri" w:cs="Calibri"/>
                <w:b/>
                <w:lang w:val="pt-PT"/>
              </w:rPr>
              <w:t>tivo 2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Resultados esperados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8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Estratégia 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Atividade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 xml:space="preserve">Marcos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/</w:t>
            </w:r>
            <w:r w:rsidRPr="00153F47">
              <w:rPr>
                <w:rFonts w:ascii="Calibri" w:hAnsi="Calibri"/>
                <w:b/>
                <w:lang w:val="pt-PT"/>
              </w:rPr>
              <w:t xml:space="preserve">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indicador para o sucesso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4425EF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Qual tema CSEF esta atividade está relacionada?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 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1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2</w:t>
            </w:r>
          </w:p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3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4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5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</w:tbl>
    <w:p w:rsidR="0009262B" w:rsidRPr="00153F47" w:rsidRDefault="0009262B" w:rsidP="00231548">
      <w:pPr>
        <w:rPr>
          <w:lang w:val="pt-PT"/>
        </w:rPr>
      </w:pPr>
    </w:p>
    <w:p w:rsidR="001C11B8" w:rsidRPr="00153F47" w:rsidRDefault="001C11B8" w:rsidP="00231548">
      <w:pPr>
        <w:rPr>
          <w:lang w:val="pt-PT"/>
        </w:rPr>
      </w:pPr>
    </w:p>
    <w:p w:rsidR="001C11B8" w:rsidRPr="00153F47" w:rsidRDefault="001C11B8" w:rsidP="00231548">
      <w:pPr>
        <w:rPr>
          <w:lang w:val="pt-PT"/>
        </w:rPr>
      </w:pPr>
    </w:p>
    <w:tbl>
      <w:tblPr>
        <w:tblW w:w="0" w:type="auto"/>
        <w:tblLayout w:type="fixed"/>
        <w:tblLook w:val="04A0"/>
      </w:tblPr>
      <w:tblGrid>
        <w:gridCol w:w="3795"/>
        <w:gridCol w:w="4435"/>
        <w:gridCol w:w="3315"/>
        <w:gridCol w:w="1631"/>
      </w:tblGrid>
      <w:tr w:rsidR="0009262B" w:rsidRPr="00153F47">
        <w:trPr>
          <w:trHeight w:val="34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62B" w:rsidRPr="00153F47" w:rsidRDefault="004425EF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09262B" w:rsidRPr="00153F47">
              <w:rPr>
                <w:rFonts w:ascii="Calibri" w:eastAsia="Calibri" w:hAnsi="Calibri" w:cs="Calibri"/>
                <w:b/>
                <w:lang w:val="pt-PT"/>
              </w:rPr>
              <w:t>tivo 2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Resultados esperados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8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Estratégia 2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Atividade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09262B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 xml:space="preserve">Marcos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/</w:t>
            </w:r>
            <w:r w:rsidRPr="00153F47">
              <w:rPr>
                <w:rFonts w:ascii="Calibri" w:hAnsi="Calibri"/>
                <w:b/>
                <w:lang w:val="pt-PT"/>
              </w:rPr>
              <w:t xml:space="preserve">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indicador para o sucesso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62B" w:rsidRPr="00153F47" w:rsidRDefault="004425EF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Qual tema CSEF esta atividade está relacionada?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 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1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2</w:t>
            </w:r>
          </w:p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3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4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E94076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153F47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5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09262B" w:rsidRPr="00E94076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E94076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09262B" w:rsidRPr="00E94076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B" w:rsidRPr="00E94076" w:rsidRDefault="0009262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</w:tbl>
    <w:p w:rsidR="00231548" w:rsidRPr="00E94076" w:rsidRDefault="00231548" w:rsidP="00231548">
      <w:pPr>
        <w:rPr>
          <w:lang w:val="pt-PT"/>
        </w:rPr>
      </w:pPr>
    </w:p>
    <w:p w:rsidR="00231548" w:rsidRPr="00E94076" w:rsidRDefault="00231548" w:rsidP="00231548">
      <w:pPr>
        <w:rPr>
          <w:lang w:val="pt-PT"/>
        </w:rPr>
      </w:pPr>
    </w:p>
    <w:p w:rsidR="00231548" w:rsidRPr="00E94076" w:rsidRDefault="00231548" w:rsidP="00231548">
      <w:pPr>
        <w:rPr>
          <w:b/>
          <w:lang w:val="pt-PT"/>
        </w:rPr>
      </w:pPr>
      <w:r w:rsidRPr="00E94076">
        <w:rPr>
          <w:b/>
          <w:lang w:val="pt-PT"/>
        </w:rPr>
        <w:t>ETC</w:t>
      </w:r>
      <w:r w:rsidR="009C39DF" w:rsidRPr="00E94076">
        <w:rPr>
          <w:b/>
          <w:lang w:val="pt-PT"/>
        </w:rPr>
        <w:t>….</w:t>
      </w:r>
    </w:p>
    <w:p w:rsidR="00D270B2" w:rsidRPr="00E94076" w:rsidRDefault="00D270B2" w:rsidP="00D270B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Cs w:val="20"/>
          <w:lang w:val="pt-PT" w:eastAsia="en-GB"/>
        </w:rPr>
      </w:pPr>
      <w:r w:rsidRPr="00E94076">
        <w:rPr>
          <w:rFonts w:ascii="Calibri" w:eastAsia="Times New Roman" w:hAnsi="Calibri" w:cs="Times New Roman"/>
          <w:b/>
          <w:bCs/>
          <w:color w:val="000000"/>
          <w:szCs w:val="20"/>
          <w:lang w:val="pt-PT" w:eastAsia="en-GB"/>
        </w:rPr>
        <w:t>EXEMPLO DE MATRIZ DE ESTRATÉGIA E ATIVIDADE COMPLETADA</w:t>
      </w:r>
    </w:p>
    <w:p w:rsidR="00231548" w:rsidRPr="00E94076" w:rsidRDefault="00231548" w:rsidP="00231548">
      <w:pPr>
        <w:pStyle w:val="Ingenmellomrom"/>
        <w:jc w:val="center"/>
        <w:rPr>
          <w:b/>
          <w:lang w:val="pt-PT"/>
        </w:rPr>
      </w:pPr>
    </w:p>
    <w:tbl>
      <w:tblPr>
        <w:tblW w:w="0" w:type="auto"/>
        <w:tblLayout w:type="fixed"/>
        <w:tblLook w:val="04A0"/>
      </w:tblPr>
      <w:tblGrid>
        <w:gridCol w:w="3795"/>
        <w:gridCol w:w="4435"/>
        <w:gridCol w:w="3315"/>
        <w:gridCol w:w="1631"/>
      </w:tblGrid>
      <w:tr w:rsidR="00C73955" w:rsidRPr="00153F47">
        <w:trPr>
          <w:trHeight w:val="34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55" w:rsidRPr="00153F47" w:rsidRDefault="004425EF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C73955" w:rsidRPr="00153F47">
              <w:rPr>
                <w:rFonts w:ascii="Calibri" w:eastAsia="Calibri" w:hAnsi="Calibri" w:cs="Calibri"/>
                <w:b/>
                <w:lang w:val="pt-PT"/>
              </w:rPr>
              <w:t>tivo 1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55" w:rsidRPr="00153F47" w:rsidRDefault="00C73955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Expandir o acesso à qualidade dos cuidados na primeira infância e educação, com ênfase no apoio a populações marginalizadas</w:t>
            </w:r>
          </w:p>
        </w:tc>
      </w:tr>
      <w:tr w:rsidR="00C73955" w:rsidRPr="00153F47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955" w:rsidRPr="00153F47" w:rsidRDefault="00C73955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Resultados esperados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55" w:rsidRPr="00153F47" w:rsidRDefault="00C73955" w:rsidP="00C73955">
            <w:pPr>
              <w:spacing w:after="0" w:line="240" w:lineRule="auto"/>
              <w:rPr>
                <w:rFonts w:ascii="Calibri" w:hAnsi="Calibri"/>
                <w:b/>
                <w:lang w:val="pt-PT"/>
              </w:rPr>
            </w:pPr>
            <w:r w:rsidRPr="00153F47">
              <w:rPr>
                <w:rFonts w:ascii="Calibri" w:eastAsia="Cambria" w:hAnsi="Calibri" w:cs="Cambria"/>
                <w:b/>
                <w:lang w:val="pt-PT"/>
              </w:rPr>
              <w:t>- A lei de Educação é alterada de modo a incluir cuidados e educação na primeira infância como parte da educação básica financiada pelo governoerno</w:t>
            </w:r>
          </w:p>
          <w:p w:rsidR="00C73955" w:rsidRPr="00153F47" w:rsidRDefault="00C73955" w:rsidP="00C80DAB">
            <w:pPr>
              <w:spacing w:after="0" w:line="240" w:lineRule="auto"/>
              <w:rPr>
                <w:rFonts w:ascii="Calibri" w:hAnsi="Calibri"/>
                <w:b/>
                <w:lang w:val="pt-PT"/>
              </w:rPr>
            </w:pPr>
            <w:r w:rsidRPr="00153F47">
              <w:rPr>
                <w:rFonts w:ascii="Calibri" w:eastAsia="Cambria" w:hAnsi="Calibri" w:cs="Cambria"/>
                <w:b/>
                <w:lang w:val="pt-PT"/>
              </w:rPr>
              <w:t xml:space="preserve">- </w:t>
            </w:r>
            <w:r w:rsidRPr="00153F47">
              <w:rPr>
                <w:rFonts w:ascii="Calibri" w:hAnsi="Calibri"/>
                <w:b/>
                <w:lang w:val="pt-PT"/>
              </w:rPr>
              <w:t>O g</w:t>
            </w:r>
            <w:r w:rsidRPr="00153F47">
              <w:rPr>
                <w:rFonts w:ascii="Calibri" w:eastAsia="Cambria" w:hAnsi="Calibri" w:cs="Cambria"/>
                <w:b/>
                <w:lang w:val="pt-PT"/>
              </w:rPr>
              <w:t>overno aumenta os gastos em educação pública para a educação na primeira infância. Aplicam-se medidas de apoio ao acesso a ECCE para as populações pobres e historicamente marginalizadas.</w:t>
            </w:r>
          </w:p>
        </w:tc>
      </w:tr>
      <w:tr w:rsidR="00C73955" w:rsidRPr="00153F47">
        <w:trPr>
          <w:trHeight w:val="8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955" w:rsidRPr="00153F47" w:rsidRDefault="00C73955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Estratégia 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955" w:rsidRPr="00153F47" w:rsidRDefault="00C73955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Atividade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955" w:rsidRPr="00153F47" w:rsidRDefault="00C73955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 xml:space="preserve">Marcos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/</w:t>
            </w:r>
            <w:r w:rsidRPr="00153F47">
              <w:rPr>
                <w:rFonts w:ascii="Calibri" w:hAnsi="Calibri"/>
                <w:b/>
                <w:lang w:val="pt-PT"/>
              </w:rPr>
              <w:t xml:space="preserve">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indicador para o sucesso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3955" w:rsidRPr="00153F47" w:rsidRDefault="004425EF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Qual tema CSEF esta atividade está relacionada?</w:t>
            </w:r>
          </w:p>
        </w:tc>
      </w:tr>
      <w:tr w:rsidR="00C73955" w:rsidRPr="00153F47">
        <w:trPr>
          <w:trHeight w:val="634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55" w:rsidRPr="00153F47" w:rsidRDefault="00C73955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 </w:t>
            </w:r>
            <w:r w:rsidR="008D4BCB" w:rsidRPr="00153F47">
              <w:rPr>
                <w:rFonts w:ascii="Calibri" w:eastAsia="Cambria" w:hAnsi="Calibri" w:cs="Cambria"/>
                <w:b/>
                <w:lang w:val="pt-PT"/>
              </w:rPr>
              <w:t>A coligação aumenta a capacidade interna para trabalhar em questões de políticas ECCE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55" w:rsidRPr="00153F47" w:rsidRDefault="00C73955" w:rsidP="008D4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1</w:t>
            </w:r>
            <w:r w:rsidR="008D4BCB"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 xml:space="preserve"> - </w:t>
            </w:r>
            <w:r w:rsidR="008D4BCB" w:rsidRPr="00153F47">
              <w:rPr>
                <w:rFonts w:ascii="Calibri" w:eastAsia="Cambria" w:hAnsi="Calibri" w:cs="Cambria"/>
                <w:lang w:val="pt-PT"/>
              </w:rPr>
              <w:t>A coligação alarga a adesão a organizações e ativistas que trabalham com ECCE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55" w:rsidRPr="00153F47" w:rsidRDefault="008D4BCB" w:rsidP="008D4BCB">
            <w:pPr>
              <w:spacing w:after="0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Número de reuniões com potenciais novos membros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DF" w:rsidRPr="00153F47" w:rsidRDefault="009C39DF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C73955" w:rsidRPr="00153F47" w:rsidRDefault="009C39DF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2</w:t>
            </w:r>
          </w:p>
        </w:tc>
      </w:tr>
      <w:tr w:rsidR="008D4BCB" w:rsidRPr="00153F47">
        <w:trPr>
          <w:trHeight w:val="95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153F47" w:rsidRDefault="008D4BC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153F47" w:rsidRDefault="008D4BCB" w:rsidP="008D4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CB" w:rsidRPr="00153F47" w:rsidRDefault="008D4BCB" w:rsidP="008D4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Número de novos membros ECCE que se juntaram à coligação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CB" w:rsidRPr="00153F47" w:rsidRDefault="008D4BCB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C73955" w:rsidRPr="00153F47">
        <w:trPr>
          <w:trHeight w:val="28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5" w:rsidRPr="00153F47" w:rsidRDefault="00C73955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55" w:rsidRPr="00153F47" w:rsidRDefault="00C73955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>2</w:t>
            </w:r>
            <w:r w:rsidR="008D4BCB"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 xml:space="preserve"> - </w:t>
            </w:r>
            <w:r w:rsidR="008D4BCB" w:rsidRPr="00153F47">
              <w:rPr>
                <w:rFonts w:ascii="Calibri" w:eastAsia="Cambria" w:hAnsi="Calibri" w:cs="Cambria"/>
                <w:lang w:val="pt-PT"/>
              </w:rPr>
              <w:t>A coligação cria um grupo temático sobre ECCE</w:t>
            </w:r>
          </w:p>
          <w:p w:rsidR="00C73955" w:rsidRPr="00153F47" w:rsidRDefault="00C73955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55" w:rsidRPr="00153F47" w:rsidRDefault="008D4BC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Grupo temático criado com o aval de membros da coligação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DF" w:rsidRPr="00153F47" w:rsidRDefault="009C39DF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C73955" w:rsidRPr="00153F47" w:rsidRDefault="009C39DF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2</w:t>
            </w:r>
          </w:p>
        </w:tc>
      </w:tr>
      <w:tr w:rsidR="008D4BCB" w:rsidRPr="00153F47">
        <w:trPr>
          <w:trHeight w:val="924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153F47" w:rsidRDefault="008D4BC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153F47" w:rsidRDefault="008D4BC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CB" w:rsidRPr="00153F47" w:rsidRDefault="008D4BC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As reuniões dos grupos temáticos realizadas e atas partilhadas com os membros da coligação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CB" w:rsidRPr="00153F47" w:rsidRDefault="008D4BCB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8D4BCB" w:rsidRPr="00153F47">
        <w:trPr>
          <w:trHeight w:val="696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153F47" w:rsidRDefault="008D4BC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CB" w:rsidRPr="00153F47" w:rsidRDefault="008D4BC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 xml:space="preserve">3 </w:t>
            </w:r>
            <w:r w:rsidRPr="00153F47">
              <w:rPr>
                <w:rFonts w:ascii="Calibri" w:eastAsia="Cambria" w:hAnsi="Calibri" w:cs="Cambria"/>
                <w:lang w:val="pt-PT"/>
              </w:rPr>
              <w:t>Desenvolvimento de "kit de ferramentas" para o envolvimento em diálogo político ao nível da comunidade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CB" w:rsidRPr="00153F47" w:rsidRDefault="008D4BC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  <w:r w:rsidRPr="00153F47">
              <w:rPr>
                <w:rFonts w:ascii="Calibri" w:eastAsia="Cambria" w:hAnsi="Calibri" w:cs="Cambria"/>
                <w:lang w:val="pt-PT"/>
              </w:rPr>
              <w:t>Conjunto de ferramentas distribuído a todos os membros.</w:t>
            </w:r>
          </w:p>
          <w:p w:rsidR="008D4BCB" w:rsidRPr="00153F47" w:rsidRDefault="008D4BCB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DF" w:rsidRPr="00153F47" w:rsidRDefault="009C39DF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8D4BCB" w:rsidRPr="00153F47" w:rsidRDefault="009C39DF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2</w:t>
            </w:r>
          </w:p>
        </w:tc>
      </w:tr>
      <w:tr w:rsidR="009C39DF" w:rsidRPr="00E94076">
        <w:trPr>
          <w:trHeight w:val="700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F" w:rsidRPr="00153F47" w:rsidRDefault="009C39DF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DF" w:rsidRPr="00153F47" w:rsidRDefault="009C39DF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Cs w:val="20"/>
                <w:lang w:val="pt-PT" w:eastAsia="en-GB"/>
              </w:rPr>
              <w:t xml:space="preserve">4 </w:t>
            </w:r>
            <w:r w:rsidRPr="00153F47">
              <w:rPr>
                <w:rFonts w:ascii="Calibri" w:eastAsia="Cambria" w:hAnsi="Calibri" w:cs="Cambria"/>
                <w:lang w:val="pt-PT"/>
              </w:rPr>
              <w:t>Oficina de Formação em ECCE e defesa de políticas organizadas em dois distritos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DF" w:rsidRPr="00153F47" w:rsidRDefault="009C39DF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  <w:r w:rsidRPr="00153F47">
              <w:rPr>
                <w:rFonts w:ascii="Calibri" w:eastAsia="Cambria" w:hAnsi="Calibri" w:cs="Cambria"/>
                <w:lang w:val="pt-PT"/>
              </w:rPr>
              <w:t>X Membros da coligação participam na formação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DF" w:rsidRPr="00153F47" w:rsidRDefault="009C39DF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9C39DF" w:rsidRPr="00E94076" w:rsidRDefault="009C39DF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2</w:t>
            </w:r>
          </w:p>
          <w:p w:rsidR="009C39DF" w:rsidRPr="00E94076" w:rsidRDefault="009C39DF" w:rsidP="009C3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</w:tbl>
    <w:p w:rsidR="008F283C" w:rsidRPr="00E94076" w:rsidRDefault="008F283C" w:rsidP="00231548">
      <w:pPr>
        <w:rPr>
          <w:b/>
          <w:lang w:val="pt-PT"/>
        </w:rPr>
      </w:pPr>
    </w:p>
    <w:p w:rsidR="00231548" w:rsidRPr="00E94076" w:rsidRDefault="00231548" w:rsidP="00231548">
      <w:pPr>
        <w:rPr>
          <w:b/>
          <w:lang w:val="pt-PT"/>
        </w:rPr>
      </w:pPr>
    </w:p>
    <w:tbl>
      <w:tblPr>
        <w:tblW w:w="0" w:type="auto"/>
        <w:tblLayout w:type="fixed"/>
        <w:tblLook w:val="04A0"/>
      </w:tblPr>
      <w:tblGrid>
        <w:gridCol w:w="3795"/>
        <w:gridCol w:w="4435"/>
        <w:gridCol w:w="3315"/>
        <w:gridCol w:w="1631"/>
      </w:tblGrid>
      <w:tr w:rsidR="00B345F0" w:rsidRPr="00153F47">
        <w:trPr>
          <w:trHeight w:val="34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5F0" w:rsidRPr="00153F47" w:rsidRDefault="004425EF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B345F0" w:rsidRPr="00153F47">
              <w:rPr>
                <w:rFonts w:ascii="Calibri" w:eastAsia="Calibri" w:hAnsi="Calibri" w:cs="Calibri"/>
                <w:b/>
                <w:lang w:val="pt-PT"/>
              </w:rPr>
              <w:t>tivo 1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Expandir o acesso à qualidade dos cuidados na primeira infância e educação, com ênfase no apoio a populações marginalizadas</w:t>
            </w:r>
          </w:p>
        </w:tc>
      </w:tr>
      <w:tr w:rsidR="00B345F0" w:rsidRPr="00153F47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5F0" w:rsidRPr="00153F47" w:rsidRDefault="00B345F0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Resultados esperados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F0" w:rsidRPr="00153F47" w:rsidRDefault="00B345F0" w:rsidP="00C73955">
            <w:pPr>
              <w:spacing w:after="0" w:line="240" w:lineRule="auto"/>
              <w:rPr>
                <w:rFonts w:ascii="Calibri" w:hAnsi="Calibri"/>
                <w:b/>
                <w:lang w:val="pt-PT"/>
              </w:rPr>
            </w:pPr>
            <w:r w:rsidRPr="00153F47">
              <w:rPr>
                <w:rFonts w:ascii="Calibri" w:eastAsia="Cambria" w:hAnsi="Calibri" w:cs="Cambria"/>
                <w:b/>
                <w:lang w:val="pt-PT"/>
              </w:rPr>
              <w:t>- A lei de Educação é alterada de modo a incluir cuidados e educação na primeira infância como parte da educação básica financiada pelo governoerno</w:t>
            </w:r>
          </w:p>
          <w:p w:rsidR="00B345F0" w:rsidRPr="00153F47" w:rsidRDefault="00B345F0" w:rsidP="00C80DAB">
            <w:pPr>
              <w:spacing w:after="0" w:line="240" w:lineRule="auto"/>
              <w:rPr>
                <w:rFonts w:ascii="Calibri" w:hAnsi="Calibri"/>
                <w:b/>
                <w:lang w:val="pt-PT"/>
              </w:rPr>
            </w:pPr>
            <w:r w:rsidRPr="00153F47">
              <w:rPr>
                <w:rFonts w:ascii="Calibri" w:eastAsia="Cambria" w:hAnsi="Calibri" w:cs="Cambria"/>
                <w:b/>
                <w:lang w:val="pt-PT"/>
              </w:rPr>
              <w:t xml:space="preserve">- </w:t>
            </w:r>
            <w:r w:rsidRPr="00153F47">
              <w:rPr>
                <w:rFonts w:ascii="Calibri" w:hAnsi="Calibri"/>
                <w:b/>
                <w:lang w:val="pt-PT"/>
              </w:rPr>
              <w:t>O g</w:t>
            </w:r>
            <w:r w:rsidRPr="00153F47">
              <w:rPr>
                <w:rFonts w:ascii="Calibri" w:eastAsia="Cambria" w:hAnsi="Calibri" w:cs="Cambria"/>
                <w:b/>
                <w:lang w:val="pt-PT"/>
              </w:rPr>
              <w:t>overno aumenta os gastos em educação pública para a educação na primeira infância. Aplicam-se medidas de apoio ao acesso a ECCE para as populações pobres e historicamente marginalizadas.</w:t>
            </w:r>
          </w:p>
        </w:tc>
      </w:tr>
      <w:tr w:rsidR="002F5EFA" w:rsidRPr="00153F47">
        <w:trPr>
          <w:trHeight w:val="8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EFA" w:rsidRPr="00153F47" w:rsidRDefault="002F5EFA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Estratégia 2</w:t>
            </w:r>
          </w:p>
        </w:tc>
        <w:tc>
          <w:tcPr>
            <w:tcW w:w="44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EFA" w:rsidRPr="00153F47" w:rsidRDefault="002F5EFA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Atividade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EFA" w:rsidRPr="00153F47" w:rsidRDefault="002F5EFA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 xml:space="preserve">Marcos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/</w:t>
            </w:r>
            <w:r w:rsidRPr="00153F47">
              <w:rPr>
                <w:rFonts w:ascii="Calibri" w:hAnsi="Calibri"/>
                <w:b/>
                <w:lang w:val="pt-PT"/>
              </w:rPr>
              <w:t xml:space="preserve">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indicador para o sucesso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EFA" w:rsidRPr="00153F47" w:rsidRDefault="004425EF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Qual tema CSEF esta atividade está relacionada?</w:t>
            </w:r>
          </w:p>
        </w:tc>
      </w:tr>
      <w:tr w:rsidR="00B345F0" w:rsidRPr="00153F47">
        <w:trPr>
          <w:trHeight w:val="288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A coligação estabelece diálogo político com o Ministério da Educação e com membros do parlamento para defender ECCE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1 - </w:t>
            </w:r>
            <w:r w:rsidR="00F77E35" w:rsidRPr="00153F47">
              <w:rPr>
                <w:rFonts w:ascii="Calibri" w:eastAsia="Cambria" w:hAnsi="Calibri" w:cs="Cambria"/>
                <w:lang w:val="pt-PT"/>
              </w:rPr>
              <w:t>Participação no Grupo de Trabalho Técnico ECCE do Ministério da Educação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283C" w:rsidRPr="00153F47" w:rsidRDefault="00F77E35" w:rsidP="00F77E35">
            <w:pPr>
              <w:pStyle w:val="Listeavsnitt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Cambria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A coligação une-se oficialmente ao Grupo de Trabalho Técnico ECCE no MdE (por exemplo, através da assinatura de Memorando de Entendimento para a sua institucionalização)</w:t>
            </w:r>
          </w:p>
          <w:p w:rsidR="008F283C" w:rsidRPr="00153F47" w:rsidRDefault="00F77E35" w:rsidP="00F77E35">
            <w:pPr>
              <w:pStyle w:val="Listeavsnitt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Cambria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A coligação desenvolve proposta de política ECCE com base na consulta ampla aos membros, que é utilizado nas atividades de defesa e pressão</w:t>
            </w:r>
          </w:p>
          <w:p w:rsidR="008F283C" w:rsidRPr="00153F47" w:rsidRDefault="00F77E35" w:rsidP="00F77E35">
            <w:pPr>
              <w:pStyle w:val="Listeavsnitt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Cambria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Os contributos da coligação originam debates com o MdE e GEL (através das Atas do Grupo de Trabalho Técnico)</w:t>
            </w:r>
          </w:p>
          <w:p w:rsidR="008F283C" w:rsidRPr="00153F47" w:rsidRDefault="00F77E35" w:rsidP="00F77E35">
            <w:pPr>
              <w:pStyle w:val="Listeavsnitt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Cambria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As recomendações políticas ECCE da coligação são incluídas n</w:t>
            </w:r>
            <w:r w:rsidR="008F283C" w:rsidRPr="00153F47">
              <w:rPr>
                <w:rFonts w:ascii="Calibri" w:eastAsia="Cambria" w:hAnsi="Calibri" w:cs="Cambria"/>
                <w:lang w:val="pt-PT"/>
              </w:rPr>
              <w:t xml:space="preserve">os documentos políticos </w:t>
            </w:r>
            <w:r w:rsidRPr="00153F47">
              <w:rPr>
                <w:rFonts w:ascii="Calibri" w:eastAsia="Cambria" w:hAnsi="Calibri" w:cs="Cambria"/>
                <w:lang w:val="pt-PT"/>
              </w:rPr>
              <w:t>oficiais</w:t>
            </w:r>
          </w:p>
          <w:p w:rsidR="008F283C" w:rsidRPr="00153F47" w:rsidRDefault="00F77E35" w:rsidP="008F283C">
            <w:pPr>
              <w:pStyle w:val="Listeavsnitt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Cambria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As recomendações da coligação sobre o apoio do governo à ECCE refletem-se nos processos parlamentares</w:t>
            </w:r>
          </w:p>
          <w:p w:rsidR="00B345F0" w:rsidRPr="00153F47" w:rsidRDefault="00F77E35" w:rsidP="008F283C">
            <w:pPr>
              <w:pStyle w:val="Listeavsnitt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Cambria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Os comentários da coligação sobre a inclusão da ECCE no plano nacional do sector da educação são incluídos na proposta de financiamento governamental à PGE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F0" w:rsidRPr="00153F47" w:rsidRDefault="00B345F0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345F0" w:rsidRPr="00153F47" w:rsidRDefault="00B345F0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1</w:t>
            </w:r>
          </w:p>
        </w:tc>
      </w:tr>
      <w:tr w:rsidR="00B345F0" w:rsidRPr="00153F47">
        <w:trPr>
          <w:trHeight w:val="244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B345F0" w:rsidRPr="00153F47">
        <w:trPr>
          <w:trHeight w:val="288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2 - </w:t>
            </w:r>
            <w:r w:rsidR="00F77E35" w:rsidRPr="00153F47">
              <w:rPr>
                <w:rFonts w:ascii="Calibri" w:eastAsia="Cambria" w:hAnsi="Calibri" w:cs="Cambria"/>
                <w:lang w:val="pt-PT"/>
              </w:rPr>
              <w:t xml:space="preserve">Grupo Temático desenvolve documento de posicionamento político para revisão sectorial anual dos governos </w:t>
            </w: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F0" w:rsidRPr="00153F47" w:rsidRDefault="00B345F0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B345F0" w:rsidRPr="00153F47" w:rsidRDefault="00B345F0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1, 3</w:t>
            </w:r>
          </w:p>
        </w:tc>
      </w:tr>
      <w:tr w:rsidR="00B345F0" w:rsidRPr="00153F47">
        <w:trPr>
          <w:trHeight w:val="530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B345F0" w:rsidRPr="00153F47">
        <w:trPr>
          <w:trHeight w:val="842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3 - </w:t>
            </w:r>
            <w:r w:rsidR="00F77E35" w:rsidRPr="00153F47">
              <w:rPr>
                <w:rFonts w:ascii="Calibri" w:eastAsia="Cambria" w:hAnsi="Calibri" w:cs="Cambria"/>
                <w:lang w:val="pt-PT"/>
              </w:rPr>
              <w:t>Apresentações sobre ECCE em eventos políticos do Ministério da Educação (em datas específicas), revisões anuais e exercícios orçamentais</w:t>
            </w: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F0" w:rsidRPr="00153F47" w:rsidRDefault="00B345F0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1</w:t>
            </w:r>
          </w:p>
        </w:tc>
      </w:tr>
      <w:tr w:rsidR="00B345F0" w:rsidRPr="00153F47">
        <w:trPr>
          <w:trHeight w:val="1429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E35" w:rsidRPr="00153F47" w:rsidRDefault="00F77E35" w:rsidP="00F77E35">
            <w:pPr>
              <w:spacing w:after="0" w:line="240" w:lineRule="auto"/>
              <w:rPr>
                <w:rFonts w:ascii="Calibri" w:eastAsia="Cambria" w:hAnsi="Calibri" w:cs="Cambria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 xml:space="preserve">4 - </w:t>
            </w:r>
            <w:r w:rsidR="006F3F0A" w:rsidRPr="00153F47">
              <w:rPr>
                <w:rFonts w:ascii="Calibri" w:eastAsia="Cambria" w:hAnsi="Calibri" w:cs="Cambria"/>
                <w:lang w:val="pt-PT"/>
              </w:rPr>
              <w:t>Seminário de formação sobre ECCE e defesa de políticas organizadas em dois distritos:</w:t>
            </w:r>
          </w:p>
          <w:p w:rsidR="00F77E35" w:rsidRPr="00153F47" w:rsidRDefault="00F77E35" w:rsidP="00F77E35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lang w:val="pt-PT"/>
              </w:rPr>
              <w:t xml:space="preserve">- </w:t>
            </w:r>
            <w:r w:rsidRPr="00153F47">
              <w:rPr>
                <w:rFonts w:ascii="Calibri" w:eastAsia="Cambria" w:hAnsi="Calibri" w:cs="Cambria"/>
                <w:lang w:val="pt-PT"/>
              </w:rPr>
              <w:t xml:space="preserve">Diálogo com o eleitorado </w:t>
            </w:r>
          </w:p>
          <w:p w:rsidR="00F77E35" w:rsidRPr="00153F47" w:rsidRDefault="00F77E35" w:rsidP="00F77E35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lang w:val="pt-PT"/>
              </w:rPr>
              <w:t xml:space="preserve">- </w:t>
            </w:r>
            <w:r w:rsidRPr="00153F47">
              <w:rPr>
                <w:rFonts w:ascii="Calibri" w:eastAsia="Cambria" w:hAnsi="Calibri" w:cs="Cambria"/>
                <w:lang w:val="pt-PT"/>
              </w:rPr>
              <w:t xml:space="preserve">Apresentação em comissão parlamentar </w:t>
            </w:r>
          </w:p>
          <w:p w:rsidR="00B345F0" w:rsidRPr="00153F47" w:rsidRDefault="00F77E35" w:rsidP="00003882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hAnsi="Calibri"/>
                <w:lang w:val="pt-PT"/>
              </w:rPr>
              <w:t xml:space="preserve">- </w:t>
            </w:r>
            <w:r w:rsidRPr="00153F47">
              <w:rPr>
                <w:rFonts w:ascii="Calibri" w:eastAsia="Cambria" w:hAnsi="Calibri" w:cs="Cambria"/>
                <w:lang w:val="pt-PT"/>
              </w:rPr>
              <w:t xml:space="preserve">Pressão sobre membros do Parlamento </w:t>
            </w: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F0" w:rsidRPr="00153F47" w:rsidRDefault="00B345F0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1</w:t>
            </w:r>
            <w:r w:rsidR="00A65AD9"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, 2</w:t>
            </w:r>
          </w:p>
          <w:p w:rsidR="00B345F0" w:rsidRPr="00153F47" w:rsidRDefault="00B345F0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B345F0" w:rsidRPr="00153F47">
        <w:trPr>
          <w:trHeight w:val="574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5 - </w:t>
            </w:r>
            <w:r w:rsidR="00F77E35" w:rsidRPr="00153F47">
              <w:rPr>
                <w:rFonts w:ascii="Calibri" w:eastAsia="Cambria" w:hAnsi="Calibri" w:cs="Cambria"/>
                <w:lang w:val="pt-PT"/>
              </w:rPr>
              <w:t>A coligação trabalha com o legislador na elaboração de legislação ECCE</w:t>
            </w: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F0" w:rsidRPr="00153F47" w:rsidRDefault="00B345F0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1</w:t>
            </w:r>
          </w:p>
        </w:tc>
      </w:tr>
      <w:tr w:rsidR="00B345F0" w:rsidRPr="00153F47">
        <w:trPr>
          <w:trHeight w:val="826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6 - </w:t>
            </w:r>
            <w:r w:rsidR="00F77E35" w:rsidRPr="00153F47">
              <w:rPr>
                <w:rFonts w:ascii="Calibri" w:eastAsia="Cambria" w:hAnsi="Calibri" w:cs="Cambria"/>
                <w:lang w:val="pt-PT"/>
              </w:rPr>
              <w:t>A coligação elabora comentários sobre pedidos de financiamento ao governo para PGE no que diz respeito à inclusão de ECCE no plano nacional do sector da educação</w:t>
            </w:r>
          </w:p>
        </w:tc>
        <w:tc>
          <w:tcPr>
            <w:tcW w:w="3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F0" w:rsidRPr="00153F47" w:rsidRDefault="00B345F0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F0" w:rsidRPr="00153F47" w:rsidRDefault="00B345F0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1</w:t>
            </w:r>
          </w:p>
        </w:tc>
      </w:tr>
    </w:tbl>
    <w:p w:rsidR="00231548" w:rsidRPr="00153F47" w:rsidRDefault="00231548" w:rsidP="00231548">
      <w:pPr>
        <w:rPr>
          <w:b/>
          <w:lang w:val="pt-PT"/>
        </w:rPr>
      </w:pPr>
    </w:p>
    <w:tbl>
      <w:tblPr>
        <w:tblW w:w="0" w:type="auto"/>
        <w:tblLayout w:type="fixed"/>
        <w:tblLook w:val="04A0"/>
      </w:tblPr>
      <w:tblGrid>
        <w:gridCol w:w="3795"/>
        <w:gridCol w:w="4435"/>
        <w:gridCol w:w="3315"/>
        <w:gridCol w:w="1631"/>
      </w:tblGrid>
      <w:tr w:rsidR="002F5EFA" w:rsidRPr="00153F47">
        <w:trPr>
          <w:trHeight w:val="34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EFA" w:rsidRPr="00153F47" w:rsidRDefault="004425EF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</w:t>
            </w:r>
            <w:r w:rsidR="002F5EFA" w:rsidRPr="00153F47">
              <w:rPr>
                <w:rFonts w:ascii="Calibri" w:eastAsia="Calibri" w:hAnsi="Calibri" w:cs="Calibri"/>
                <w:b/>
                <w:lang w:val="pt-PT"/>
              </w:rPr>
              <w:t>tivo 1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A" w:rsidRPr="00153F47" w:rsidRDefault="002F5EFA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Expandir o acesso à qualidade dos cuidados na primeira infância e educação, com ênfase no apoio a populações marginalizadas</w:t>
            </w:r>
          </w:p>
        </w:tc>
      </w:tr>
      <w:tr w:rsidR="002F5EFA" w:rsidRPr="00153F47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EFA" w:rsidRPr="00153F47" w:rsidRDefault="002F5EFA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Resultados esperados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FA" w:rsidRPr="00153F47" w:rsidRDefault="002F5EFA" w:rsidP="00C73955">
            <w:pPr>
              <w:spacing w:after="0" w:line="240" w:lineRule="auto"/>
              <w:rPr>
                <w:rFonts w:ascii="Calibri" w:hAnsi="Calibri"/>
                <w:b/>
                <w:lang w:val="pt-PT"/>
              </w:rPr>
            </w:pPr>
            <w:r w:rsidRPr="00153F47">
              <w:rPr>
                <w:rFonts w:ascii="Calibri" w:eastAsia="Cambria" w:hAnsi="Calibri" w:cs="Cambria"/>
                <w:b/>
                <w:lang w:val="pt-PT"/>
              </w:rPr>
              <w:t>- A lei de Educação é alterada de modo a incluir cuidados e educação na primeira infância como parte da educação básica financiada pelo governoerno</w:t>
            </w:r>
          </w:p>
          <w:p w:rsidR="002F5EFA" w:rsidRPr="00153F47" w:rsidRDefault="002F5EFA" w:rsidP="00C80DAB">
            <w:pPr>
              <w:spacing w:after="0" w:line="240" w:lineRule="auto"/>
              <w:rPr>
                <w:rFonts w:ascii="Calibri" w:hAnsi="Calibri"/>
                <w:b/>
                <w:lang w:val="pt-PT"/>
              </w:rPr>
            </w:pPr>
            <w:r w:rsidRPr="00153F47">
              <w:rPr>
                <w:rFonts w:ascii="Calibri" w:eastAsia="Cambria" w:hAnsi="Calibri" w:cs="Cambria"/>
                <w:b/>
                <w:lang w:val="pt-PT"/>
              </w:rPr>
              <w:t xml:space="preserve">- </w:t>
            </w:r>
            <w:r w:rsidRPr="00153F47">
              <w:rPr>
                <w:rFonts w:ascii="Calibri" w:hAnsi="Calibri"/>
                <w:b/>
                <w:lang w:val="pt-PT"/>
              </w:rPr>
              <w:t>O g</w:t>
            </w:r>
            <w:r w:rsidRPr="00153F47">
              <w:rPr>
                <w:rFonts w:ascii="Calibri" w:eastAsia="Cambria" w:hAnsi="Calibri" w:cs="Cambria"/>
                <w:b/>
                <w:lang w:val="pt-PT"/>
              </w:rPr>
              <w:t>overno aumenta os gastos em educação pública para a educação na primeira infância. Aplicam-se medidas de apoio ao acesso a ECCE para as populações pobres e historicamente marginalizadas.</w:t>
            </w:r>
          </w:p>
        </w:tc>
      </w:tr>
      <w:tr w:rsidR="002F5EFA" w:rsidRPr="00153F47">
        <w:trPr>
          <w:trHeight w:val="8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EFA" w:rsidRPr="00153F47" w:rsidRDefault="002F5EFA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Estratégia 3</w:t>
            </w:r>
          </w:p>
        </w:tc>
        <w:tc>
          <w:tcPr>
            <w:tcW w:w="44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EFA" w:rsidRPr="00153F47" w:rsidRDefault="002F5EFA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Atividade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EFA" w:rsidRPr="00153F47" w:rsidRDefault="002F5EFA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 xml:space="preserve">Marcos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/</w:t>
            </w:r>
            <w:r w:rsidRPr="00153F47">
              <w:rPr>
                <w:rFonts w:ascii="Calibri" w:hAnsi="Calibri"/>
                <w:b/>
                <w:lang w:val="pt-PT"/>
              </w:rPr>
              <w:t xml:space="preserve">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indicador para o sucesso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EFA" w:rsidRPr="00153F47" w:rsidRDefault="004425EF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Qual tema CSEF esta atividade está relacionada?</w:t>
            </w:r>
          </w:p>
        </w:tc>
      </w:tr>
      <w:tr w:rsidR="002F5EFA" w:rsidRPr="00153F47">
        <w:trPr>
          <w:trHeight w:val="288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A" w:rsidRPr="00153F47" w:rsidRDefault="00855F76" w:rsidP="00855F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Cambria" w:hAnsi="Calibri" w:cs="Cambria"/>
                <w:b/>
                <w:lang w:val="pt-PT"/>
              </w:rPr>
              <w:t>Coligação conduz a campanha de consciencialização pública sobre o aumento do acesso e financiamento público de ECCE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1 - </w:t>
            </w:r>
            <w:r w:rsidR="00855F76" w:rsidRPr="00153F47">
              <w:rPr>
                <w:rFonts w:ascii="Calibri" w:eastAsia="Cambria" w:hAnsi="Calibri" w:cs="Cambria"/>
                <w:lang w:val="pt-PT"/>
              </w:rPr>
              <w:t>Desenvolver informação fácil de usar em ECCE para a partilha de conhecimentos ao nível da comunidade</w:t>
            </w:r>
          </w:p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4326" w:rsidRPr="00153F47" w:rsidRDefault="00974326" w:rsidP="00974326">
            <w:pPr>
              <w:pStyle w:val="Listeavsnitt"/>
              <w:numPr>
                <w:ilvl w:val="0"/>
                <w:numId w:val="45"/>
              </w:numPr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A campanha de consciencialização é amplamente disseminada em diversos meios de comunicação (medido através da monitorização dos media)</w:t>
            </w:r>
          </w:p>
          <w:p w:rsidR="00974326" w:rsidRPr="00153F47" w:rsidRDefault="00974326" w:rsidP="00974326">
            <w:pPr>
              <w:pStyle w:val="Listeavsnitt"/>
              <w:numPr>
                <w:ilvl w:val="0"/>
                <w:numId w:val="45"/>
              </w:numPr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Número de reuniões realizadas em várias escolas para incentivar o debate sobre ECCE nas comunidades</w:t>
            </w:r>
          </w:p>
          <w:p w:rsidR="002F5EFA" w:rsidRPr="00153F47" w:rsidRDefault="00974326" w:rsidP="00974326">
            <w:pPr>
              <w:pStyle w:val="Listeavsnitt"/>
              <w:numPr>
                <w:ilvl w:val="0"/>
                <w:numId w:val="45"/>
              </w:numPr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 xml:space="preserve">Aumento do número de membros da coligação que participam nas reuniões e discussões sobre ECCE. 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FA" w:rsidRPr="00153F47" w:rsidRDefault="002F5EFA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F5EFA" w:rsidRPr="00153F47" w:rsidRDefault="002F5EFA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2</w:t>
            </w:r>
          </w:p>
        </w:tc>
      </w:tr>
      <w:tr w:rsidR="002F5EFA" w:rsidRPr="00153F47">
        <w:trPr>
          <w:trHeight w:val="244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F5EFA" w:rsidRPr="00153F47">
        <w:trPr>
          <w:trHeight w:val="288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2 - </w:t>
            </w:r>
            <w:r w:rsidR="00855F76" w:rsidRPr="00153F47">
              <w:rPr>
                <w:rFonts w:ascii="Calibri" w:eastAsia="Cambria" w:hAnsi="Calibri" w:cs="Cambria"/>
                <w:i/>
                <w:lang w:val="pt-PT"/>
              </w:rPr>
              <w:t>Envolvimento dos media, incluindo</w:t>
            </w:r>
            <w:r w:rsidR="00855F76" w:rsidRPr="00153F47">
              <w:rPr>
                <w:rFonts w:ascii="Calibri" w:hAnsi="Calibri"/>
                <w:lang w:val="pt-PT"/>
              </w:rPr>
              <w:t xml:space="preserve"> </w:t>
            </w:r>
            <w:r w:rsidR="00855F76" w:rsidRPr="00153F47">
              <w:rPr>
                <w:rFonts w:ascii="Calibri" w:eastAsia="Cambria" w:hAnsi="Calibri" w:cs="Cambria"/>
                <w:lang w:val="pt-PT"/>
              </w:rPr>
              <w:t>talk-shows em rádio públicas e de comunidade e artigos de imprensa</w:t>
            </w:r>
          </w:p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FA" w:rsidRPr="00153F47" w:rsidRDefault="002F5EFA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F5EFA" w:rsidRPr="00153F47" w:rsidRDefault="002F5EFA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2</w:t>
            </w:r>
          </w:p>
        </w:tc>
      </w:tr>
      <w:tr w:rsidR="002F5EFA" w:rsidRPr="00153F47">
        <w:trPr>
          <w:trHeight w:val="530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F5EFA" w:rsidRPr="00153F47">
        <w:trPr>
          <w:trHeight w:val="842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3 - </w:t>
            </w:r>
            <w:r w:rsidR="00855F76" w:rsidRPr="00153F47">
              <w:rPr>
                <w:rFonts w:ascii="Calibri" w:eastAsia="Cambria" w:hAnsi="Calibri" w:cs="Cambria"/>
                <w:lang w:val="pt-PT"/>
              </w:rPr>
              <w:t xml:space="preserve">Disseminação de informações para as comunidades (reuniões e mobilização </w:t>
            </w:r>
          </w:p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FA" w:rsidRPr="00153F47" w:rsidRDefault="002F5EFA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2</w:t>
            </w:r>
          </w:p>
        </w:tc>
      </w:tr>
      <w:tr w:rsidR="002F5EFA" w:rsidRPr="00153F47">
        <w:trPr>
          <w:trHeight w:val="1078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A" w:rsidRPr="00153F47" w:rsidRDefault="002F5EFA" w:rsidP="00855F76">
            <w:pPr>
              <w:pStyle w:val="Ingenmellomrom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4 - </w:t>
            </w:r>
            <w:r w:rsidR="00855F76" w:rsidRPr="00153F47">
              <w:rPr>
                <w:rFonts w:ascii="Calibri" w:eastAsia="Cambria" w:hAnsi="Calibri" w:cs="Cambria"/>
                <w:lang w:val="pt-PT"/>
              </w:rPr>
              <w:t>Criação de teatro de rua realizado a nível nacional e em distritos selecionados</w:t>
            </w:r>
          </w:p>
        </w:tc>
        <w:tc>
          <w:tcPr>
            <w:tcW w:w="3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A" w:rsidRPr="00153F47" w:rsidRDefault="002F5EFA" w:rsidP="0085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FA" w:rsidRPr="00153F47" w:rsidRDefault="002F5EFA" w:rsidP="0085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2</w:t>
            </w:r>
          </w:p>
        </w:tc>
      </w:tr>
    </w:tbl>
    <w:p w:rsidR="00231548" w:rsidRPr="00153F47" w:rsidRDefault="00231548" w:rsidP="00231548">
      <w:pPr>
        <w:rPr>
          <w:b/>
          <w:lang w:val="pt-PT"/>
        </w:rPr>
      </w:pPr>
    </w:p>
    <w:tbl>
      <w:tblPr>
        <w:tblW w:w="0" w:type="auto"/>
        <w:tblLayout w:type="fixed"/>
        <w:tblLook w:val="04A0"/>
      </w:tblPr>
      <w:tblGrid>
        <w:gridCol w:w="3795"/>
        <w:gridCol w:w="4110"/>
        <w:gridCol w:w="3640"/>
        <w:gridCol w:w="1631"/>
      </w:tblGrid>
      <w:tr w:rsidR="002865B7" w:rsidRPr="00153F47">
        <w:trPr>
          <w:trHeight w:val="34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5B7" w:rsidRPr="00153F47" w:rsidRDefault="002865B7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Objectivo 1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B7" w:rsidRPr="00153F47" w:rsidRDefault="002865B7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Expandir o acesso à qualidade dos cuidados na primeira infância e educação, com ênfase no apoio a populações marginalizadas</w:t>
            </w:r>
          </w:p>
        </w:tc>
      </w:tr>
      <w:tr w:rsidR="002865B7" w:rsidRPr="00153F47">
        <w:trPr>
          <w:trHeight w:val="40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5B7" w:rsidRPr="00153F47" w:rsidRDefault="002865B7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Resultados esperados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B7" w:rsidRPr="00153F47" w:rsidRDefault="002865B7" w:rsidP="00C73955">
            <w:pPr>
              <w:spacing w:after="0" w:line="240" w:lineRule="auto"/>
              <w:rPr>
                <w:rFonts w:ascii="Calibri" w:hAnsi="Calibri"/>
                <w:b/>
                <w:lang w:val="pt-PT"/>
              </w:rPr>
            </w:pPr>
            <w:r w:rsidRPr="00153F47">
              <w:rPr>
                <w:rFonts w:ascii="Calibri" w:eastAsia="Cambria" w:hAnsi="Calibri" w:cs="Cambria"/>
                <w:b/>
                <w:lang w:val="pt-PT"/>
              </w:rPr>
              <w:t>- A lei de Educação é alterada de modo a incluir cuidados e educação na primeira infância como parte da educação básica financiada pelo governoerno</w:t>
            </w:r>
          </w:p>
          <w:p w:rsidR="002865B7" w:rsidRPr="00153F47" w:rsidRDefault="002865B7" w:rsidP="00C80DAB">
            <w:pPr>
              <w:spacing w:after="0" w:line="240" w:lineRule="auto"/>
              <w:rPr>
                <w:rFonts w:ascii="Calibri" w:hAnsi="Calibri"/>
                <w:b/>
                <w:lang w:val="pt-PT"/>
              </w:rPr>
            </w:pPr>
            <w:r w:rsidRPr="00153F47">
              <w:rPr>
                <w:rFonts w:ascii="Calibri" w:eastAsia="Cambria" w:hAnsi="Calibri" w:cs="Cambria"/>
                <w:b/>
                <w:lang w:val="pt-PT"/>
              </w:rPr>
              <w:t xml:space="preserve">- </w:t>
            </w:r>
            <w:r w:rsidRPr="00153F47">
              <w:rPr>
                <w:rFonts w:ascii="Calibri" w:hAnsi="Calibri"/>
                <w:b/>
                <w:lang w:val="pt-PT"/>
              </w:rPr>
              <w:t>O g</w:t>
            </w:r>
            <w:r w:rsidRPr="00153F47">
              <w:rPr>
                <w:rFonts w:ascii="Calibri" w:eastAsia="Cambria" w:hAnsi="Calibri" w:cs="Cambria"/>
                <w:b/>
                <w:lang w:val="pt-PT"/>
              </w:rPr>
              <w:t>overno aumenta os gastos em educação pública para a educação na primeira infância. Aplicam-se medidas de apoio ao acesso a ECCE para as populações pobres e historicamente marginalizadas.</w:t>
            </w:r>
          </w:p>
        </w:tc>
      </w:tr>
      <w:tr w:rsidR="002865B7" w:rsidRPr="00153F47">
        <w:trPr>
          <w:trHeight w:val="8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5B7" w:rsidRPr="00153F47" w:rsidRDefault="002865B7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Estratégia 4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5B7" w:rsidRPr="00153F47" w:rsidRDefault="002865B7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Atividade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5B7" w:rsidRPr="00153F47" w:rsidRDefault="002865B7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 xml:space="preserve">Marcos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/</w:t>
            </w:r>
            <w:r w:rsidRPr="00153F47">
              <w:rPr>
                <w:rFonts w:ascii="Calibri" w:hAnsi="Calibri"/>
                <w:b/>
                <w:lang w:val="pt-PT"/>
              </w:rPr>
              <w:t xml:space="preserve">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indicador para o sucesso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5B7" w:rsidRPr="00153F47" w:rsidRDefault="002865B7" w:rsidP="00C8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Qual tema CSEF esta atividade se relacionar?</w:t>
            </w:r>
          </w:p>
        </w:tc>
      </w:tr>
      <w:tr w:rsidR="002865B7" w:rsidRPr="00153F47">
        <w:trPr>
          <w:trHeight w:val="288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B7" w:rsidRPr="00153F47" w:rsidRDefault="00FF1E8C" w:rsidP="00CD33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Cambria" w:hAnsi="Calibri" w:cs="Cambria"/>
                <w:b/>
                <w:lang w:val="pt-PT"/>
              </w:rPr>
              <w:t>A coligação finaliza o estudo sobre os benefícios do ECCE, os custos de apoiar ECCE e as necessidades de investimento estratégico para a expansão da qualidade ECCE de financiamento estatal.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1 - </w:t>
            </w:r>
            <w:r w:rsidR="00FF1E8C" w:rsidRPr="00153F47">
              <w:rPr>
                <w:rFonts w:ascii="Calibri" w:eastAsia="Cambria" w:hAnsi="Calibri" w:cs="Cambria"/>
                <w:lang w:val="pt-PT"/>
              </w:rPr>
              <w:t>Chegar a instituições de investigação locais, regionais e internacionais, think tanks, agências de financiamento para procurar potenciais parceiros de investigação</w:t>
            </w:r>
          </w:p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1E8C" w:rsidRPr="00153F47" w:rsidRDefault="00FF1E8C" w:rsidP="00FF1E8C">
            <w:pPr>
              <w:pStyle w:val="Listeavsnitt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A equipa de investigação selecionada e estabelecida</w:t>
            </w:r>
          </w:p>
          <w:p w:rsidR="00FF1E8C" w:rsidRPr="00153F47" w:rsidRDefault="00FF1E8C" w:rsidP="00FF1E8C">
            <w:pPr>
              <w:pStyle w:val="Listeavsnitt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Os dados são recolhidos através de X entrevistas e grupos-alvo</w:t>
            </w:r>
          </w:p>
          <w:p w:rsidR="00FF1E8C" w:rsidRPr="00153F47" w:rsidRDefault="00FF1E8C" w:rsidP="00FF1E8C">
            <w:pPr>
              <w:pStyle w:val="Listeavsnitt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Os materiais da investigação são finalizados por meio de consultas aos membros, e são publicados</w:t>
            </w:r>
          </w:p>
          <w:p w:rsidR="00FF1E8C" w:rsidRPr="00153F47" w:rsidRDefault="00FF1E8C" w:rsidP="00FF1E8C">
            <w:pPr>
              <w:pStyle w:val="Listeavsnitt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Para as suas atividades a coligação usa o relatório de investigação disseminado</w:t>
            </w:r>
          </w:p>
          <w:p w:rsidR="00FF1E8C" w:rsidRPr="00153F47" w:rsidRDefault="00FF1E8C" w:rsidP="00FF1E8C">
            <w:pPr>
              <w:pStyle w:val="Listeavsnitt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A investigação incorpora-se nas atividades da Estratégia 1.1 - informar sobre o envolvimento com a GTT, deputados, Ministério da Educação, os processos parlamentares, etc.</w:t>
            </w:r>
          </w:p>
          <w:p w:rsidR="002865B7" w:rsidRPr="00153F47" w:rsidRDefault="00FF1E8C" w:rsidP="00FF1E8C">
            <w:pPr>
              <w:pStyle w:val="Listeavsnitt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mbria" w:hAnsi="Calibri" w:cs="Cambria"/>
                <w:lang w:val="pt-PT"/>
              </w:rPr>
              <w:t>A investigação incorpora-se nas atividades da Estratégia 1.2 - informar sobre o envolvimento com os media, comunidades, etc.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B7" w:rsidRPr="00153F47" w:rsidRDefault="002865B7" w:rsidP="00CD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865B7" w:rsidRPr="00153F47" w:rsidRDefault="002865B7" w:rsidP="00CD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3</w:t>
            </w:r>
          </w:p>
        </w:tc>
      </w:tr>
      <w:tr w:rsidR="002865B7" w:rsidRPr="00153F47">
        <w:trPr>
          <w:trHeight w:val="244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865B7" w:rsidRPr="00153F47">
        <w:trPr>
          <w:trHeight w:val="288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2 - </w:t>
            </w:r>
            <w:r w:rsidR="00FF1E8C" w:rsidRPr="00153F47">
              <w:rPr>
                <w:rFonts w:ascii="Calibri" w:eastAsia="Cambria" w:hAnsi="Calibri" w:cs="Cambria"/>
                <w:lang w:val="pt-PT"/>
              </w:rPr>
              <w:t>Conceber e implementar a investigação</w:t>
            </w:r>
          </w:p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B7" w:rsidRPr="00153F47" w:rsidRDefault="002865B7" w:rsidP="00CD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865B7" w:rsidRPr="00153F47" w:rsidRDefault="002865B7" w:rsidP="00CD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3</w:t>
            </w:r>
          </w:p>
        </w:tc>
      </w:tr>
      <w:tr w:rsidR="002865B7" w:rsidRPr="00153F47">
        <w:trPr>
          <w:trHeight w:val="530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865B7" w:rsidRPr="00153F47">
        <w:trPr>
          <w:trHeight w:val="842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3 - </w:t>
            </w:r>
            <w:r w:rsidR="00FF1E8C" w:rsidRPr="00153F47">
              <w:rPr>
                <w:rFonts w:ascii="Calibri" w:eastAsia="Cambria" w:hAnsi="Calibri" w:cs="Cambria"/>
                <w:lang w:val="pt-PT"/>
              </w:rPr>
              <w:t>Desenvolver materiais de comunicação relacionadas com a investigação (i.e., carteira de trabalho, documentos de posição, resumos de políticas, artigos de jornal)</w:t>
            </w:r>
          </w:p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B7" w:rsidRPr="00153F47" w:rsidRDefault="002865B7" w:rsidP="00CD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1,3</w:t>
            </w:r>
          </w:p>
        </w:tc>
      </w:tr>
      <w:tr w:rsidR="002865B7" w:rsidRPr="00153F47">
        <w:trPr>
          <w:trHeight w:val="1027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B7" w:rsidRPr="00153F47" w:rsidRDefault="002865B7" w:rsidP="00CD3330">
            <w:pPr>
              <w:pStyle w:val="Ingenmellomrom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 xml:space="preserve">4 - </w:t>
            </w:r>
            <w:r w:rsidR="00FF1E8C" w:rsidRPr="00153F47">
              <w:rPr>
                <w:rFonts w:ascii="Calibri" w:eastAsia="Cambria" w:hAnsi="Calibri" w:cs="Cambria"/>
                <w:lang w:val="pt-PT"/>
              </w:rPr>
              <w:t>Divulgar a investigação</w:t>
            </w:r>
          </w:p>
        </w:tc>
        <w:tc>
          <w:tcPr>
            <w:tcW w:w="3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B7" w:rsidRPr="00153F47" w:rsidRDefault="002865B7" w:rsidP="00CD3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B7" w:rsidRPr="00153F47" w:rsidRDefault="002865B7" w:rsidP="00CD3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1,3</w:t>
            </w:r>
          </w:p>
        </w:tc>
      </w:tr>
    </w:tbl>
    <w:p w:rsidR="00952BCC" w:rsidRPr="00153F47" w:rsidRDefault="00952BCC" w:rsidP="00231548">
      <w:pPr>
        <w:shd w:val="clear" w:color="auto" w:fill="FFFFFF" w:themeFill="background1"/>
        <w:rPr>
          <w:rFonts w:eastAsiaTheme="majorEastAsia" w:cstheme="majorBidi"/>
          <w:b/>
          <w:bCs/>
          <w:lang w:val="pt-PT"/>
        </w:rPr>
      </w:pPr>
    </w:p>
    <w:p w:rsidR="00231548" w:rsidRPr="00153F47" w:rsidRDefault="00231548" w:rsidP="00231548">
      <w:pPr>
        <w:shd w:val="clear" w:color="auto" w:fill="FFFFFF" w:themeFill="background1"/>
        <w:rPr>
          <w:rFonts w:eastAsiaTheme="majorEastAsia" w:cstheme="majorBidi"/>
          <w:b/>
          <w:bCs/>
          <w:lang w:val="pt-PT"/>
        </w:rPr>
      </w:pPr>
    </w:p>
    <w:p w:rsidR="00543A60" w:rsidRPr="00153F47" w:rsidRDefault="00DC3A39" w:rsidP="00A87C8F">
      <w:pPr>
        <w:pStyle w:val="Overskrift1"/>
      </w:pPr>
      <w:bookmarkStart w:id="11" w:name="_Toc228589125"/>
      <w:r w:rsidRPr="00153F47">
        <w:rPr>
          <w:rFonts w:eastAsia="Cambria"/>
        </w:rPr>
        <w:t>Secção 3</w:t>
      </w:r>
      <w:r w:rsidR="00543A60" w:rsidRPr="00153F47">
        <w:rPr>
          <w:rFonts w:eastAsia="Cambria"/>
        </w:rPr>
        <w:t>: Orçamento da proposta e notas ao orçamento</w:t>
      </w:r>
      <w:bookmarkEnd w:id="11"/>
    </w:p>
    <w:p w:rsidR="00231548" w:rsidRPr="00153F47" w:rsidRDefault="00231548" w:rsidP="00231548">
      <w:pPr>
        <w:pStyle w:val="Ingenmellomrom"/>
        <w:shd w:val="clear" w:color="auto" w:fill="FFFFFF" w:themeFill="background1"/>
        <w:rPr>
          <w:b/>
          <w:sz w:val="24"/>
          <w:szCs w:val="24"/>
          <w:lang w:val="pt-PT"/>
        </w:rPr>
      </w:pPr>
    </w:p>
    <w:p w:rsidR="006804F3" w:rsidRPr="00153F47" w:rsidRDefault="006804F3" w:rsidP="00F424BE">
      <w:pPr>
        <w:rPr>
          <w:rFonts w:ascii="Calibri" w:hAnsi="Calibri"/>
          <w:b/>
          <w:lang w:val="pt-PT"/>
        </w:rPr>
      </w:pPr>
      <w:r w:rsidRPr="00153F47">
        <w:rPr>
          <w:rFonts w:ascii="Calibri" w:eastAsia="Calibri" w:hAnsi="Calibri" w:cs="Calibri"/>
          <w:b/>
          <w:lang w:val="pt-PT"/>
        </w:rPr>
        <w:t>Orçamento CSEF e Notas ao Orçamento:</w:t>
      </w:r>
      <w:r w:rsidRPr="00153F47">
        <w:rPr>
          <w:rFonts w:ascii="Calibri" w:hAnsi="Calibri"/>
          <w:lang w:val="pt-PT"/>
        </w:rPr>
        <w:t xml:space="preserve"> </w:t>
      </w:r>
      <w:r w:rsidRPr="00153F47">
        <w:rPr>
          <w:rFonts w:ascii="Calibri" w:eastAsia="Calibri" w:hAnsi="Calibri" w:cs="Calibri"/>
          <w:lang w:val="pt-PT"/>
        </w:rPr>
        <w:t xml:space="preserve">Anexar orçamento detalhado e notas ao orçamento usando o </w:t>
      </w:r>
      <w:r w:rsidRPr="00153F47">
        <w:rPr>
          <w:rFonts w:ascii="Calibri" w:hAnsi="Calibri"/>
          <w:lang w:val="pt-PT"/>
        </w:rPr>
        <w:t xml:space="preserve">modelo de orçamento CSEF. Isso será usado para </w:t>
      </w:r>
      <w:r w:rsidRPr="00153F47">
        <w:rPr>
          <w:rFonts w:ascii="Calibri" w:hAnsi="Calibri"/>
          <w:b/>
          <w:lang w:val="pt-PT"/>
        </w:rPr>
        <w:t xml:space="preserve">monitorar o progresso em relação aos objetivos e estratégias para que </w:t>
      </w:r>
      <w:r w:rsidR="001C11B8" w:rsidRPr="00153F47">
        <w:rPr>
          <w:rFonts w:ascii="Calibri" w:hAnsi="Calibri"/>
          <w:b/>
          <w:lang w:val="pt-PT"/>
        </w:rPr>
        <w:t>possa preencher</w:t>
      </w:r>
      <w:r w:rsidRPr="00153F47">
        <w:rPr>
          <w:rFonts w:ascii="Calibri" w:hAnsi="Calibri"/>
          <w:b/>
          <w:lang w:val="pt-PT"/>
        </w:rPr>
        <w:t>, tendo em consideração as escalas de tempo realistas para entregar as várias áreas de seu plano.</w:t>
      </w:r>
    </w:p>
    <w:p w:rsidR="008213C3" w:rsidRPr="00E94076" w:rsidRDefault="00F424BE" w:rsidP="00952BCC">
      <w:pPr>
        <w:jc w:val="both"/>
        <w:rPr>
          <w:rFonts w:asciiTheme="majorHAnsi" w:eastAsia="Calibri" w:hAnsiTheme="majorHAnsi" w:cs="Calibri"/>
          <w:b/>
          <w:lang w:val="pt-PT"/>
        </w:rPr>
      </w:pPr>
      <w:r w:rsidRPr="00153F47">
        <w:rPr>
          <w:rFonts w:asciiTheme="majorHAnsi" w:eastAsia="Calibri" w:hAnsiTheme="majorHAnsi" w:cs="Calibri"/>
          <w:b/>
          <w:lang w:val="pt-PT"/>
        </w:rPr>
        <w:t>As coligações deverão planear e orçamentar</w:t>
      </w:r>
      <w:r w:rsidRPr="00E94076">
        <w:rPr>
          <w:rFonts w:asciiTheme="majorHAnsi" w:eastAsia="Calibri" w:hAnsiTheme="majorHAnsi" w:cs="Calibri"/>
          <w:b/>
          <w:lang w:val="pt-PT"/>
        </w:rPr>
        <w:t xml:space="preserve"> para um período de 18 meses, entre Julho de 2013 e Dezembro de 2014; os Comités de Financiamento Regionais decidirão da atribuição de fundos baseados nestes orçamentos. No entanto, as coligações deverão notar que os orçamentos para 2014 podem estar sujeitos a alguma revisão no final de 2013 com base em possíveis revisões pela PGE do orçamento global para o programa. Se este for o caso, as coligações serão notificadas antes do final de 2013.</w:t>
      </w:r>
    </w:p>
    <w:p w:rsidR="008213C3" w:rsidRPr="00E94076" w:rsidRDefault="008213C3" w:rsidP="00952BCC">
      <w:pPr>
        <w:jc w:val="both"/>
        <w:rPr>
          <w:rFonts w:asciiTheme="majorHAnsi" w:eastAsia="Calibri" w:hAnsiTheme="majorHAnsi" w:cs="Calibri"/>
          <w:b/>
          <w:lang w:val="pt-PT"/>
        </w:rPr>
      </w:pPr>
    </w:p>
    <w:p w:rsidR="008213C3" w:rsidRPr="00E94076" w:rsidRDefault="008213C3" w:rsidP="00952BCC">
      <w:pPr>
        <w:jc w:val="both"/>
        <w:rPr>
          <w:rFonts w:asciiTheme="majorHAnsi" w:eastAsia="Calibri" w:hAnsiTheme="majorHAnsi" w:cs="Calibri"/>
          <w:b/>
          <w:lang w:val="pt-PT"/>
        </w:rPr>
      </w:pPr>
    </w:p>
    <w:p w:rsidR="008213C3" w:rsidRPr="00E94076" w:rsidRDefault="008213C3" w:rsidP="00952BCC">
      <w:pPr>
        <w:jc w:val="both"/>
        <w:rPr>
          <w:rFonts w:asciiTheme="majorHAnsi" w:eastAsia="Calibri" w:hAnsiTheme="majorHAnsi" w:cs="Calibri"/>
          <w:b/>
          <w:lang w:val="pt-PT"/>
        </w:rPr>
      </w:pPr>
    </w:p>
    <w:p w:rsidR="008213C3" w:rsidRPr="00E94076" w:rsidRDefault="008213C3" w:rsidP="00952BCC">
      <w:pPr>
        <w:jc w:val="both"/>
        <w:rPr>
          <w:rFonts w:asciiTheme="majorHAnsi" w:eastAsia="Calibri" w:hAnsiTheme="majorHAnsi" w:cs="Calibri"/>
          <w:b/>
          <w:lang w:val="pt-PT"/>
        </w:rPr>
      </w:pPr>
    </w:p>
    <w:p w:rsidR="008213C3" w:rsidRPr="00E94076" w:rsidRDefault="008213C3" w:rsidP="00952BCC">
      <w:pPr>
        <w:jc w:val="both"/>
        <w:rPr>
          <w:rFonts w:asciiTheme="majorHAnsi" w:eastAsia="Calibri" w:hAnsiTheme="majorHAnsi" w:cs="Calibri"/>
          <w:b/>
          <w:lang w:val="pt-PT"/>
        </w:rPr>
      </w:pPr>
    </w:p>
    <w:p w:rsidR="008213C3" w:rsidRPr="00E94076" w:rsidRDefault="008213C3" w:rsidP="00952BCC">
      <w:pPr>
        <w:jc w:val="both"/>
        <w:rPr>
          <w:rFonts w:asciiTheme="majorHAnsi" w:eastAsia="Calibri" w:hAnsiTheme="majorHAnsi" w:cs="Calibri"/>
          <w:b/>
          <w:lang w:val="pt-PT"/>
        </w:rPr>
      </w:pPr>
    </w:p>
    <w:p w:rsidR="008213C3" w:rsidRPr="00E94076" w:rsidRDefault="008213C3" w:rsidP="00952BCC">
      <w:pPr>
        <w:jc w:val="both"/>
        <w:rPr>
          <w:rFonts w:asciiTheme="majorHAnsi" w:eastAsia="Calibri" w:hAnsiTheme="majorHAnsi" w:cs="Calibri"/>
          <w:b/>
          <w:lang w:val="pt-PT"/>
        </w:rPr>
      </w:pPr>
    </w:p>
    <w:p w:rsidR="008213C3" w:rsidRPr="00E94076" w:rsidRDefault="008213C3" w:rsidP="00952BCC">
      <w:pPr>
        <w:jc w:val="both"/>
        <w:rPr>
          <w:rFonts w:asciiTheme="majorHAnsi" w:eastAsia="Calibri" w:hAnsiTheme="majorHAnsi" w:cs="Calibri"/>
          <w:b/>
          <w:lang w:val="pt-PT"/>
        </w:rPr>
      </w:pPr>
    </w:p>
    <w:p w:rsidR="00001FAE" w:rsidRPr="00E94076" w:rsidRDefault="00001FAE" w:rsidP="00952BCC">
      <w:pPr>
        <w:jc w:val="both"/>
        <w:rPr>
          <w:rFonts w:asciiTheme="majorHAnsi" w:hAnsiTheme="majorHAnsi"/>
          <w:lang w:val="pt-PT"/>
        </w:rPr>
      </w:pPr>
    </w:p>
    <w:p w:rsidR="00231548" w:rsidRPr="00E94076" w:rsidRDefault="00111EA5" w:rsidP="00231548">
      <w:pPr>
        <w:shd w:val="clear" w:color="auto" w:fill="FFFFFF" w:themeFill="background1"/>
        <w:rPr>
          <w:rFonts w:eastAsiaTheme="majorEastAsia" w:cstheme="majorBidi"/>
          <w:b/>
          <w:bCs/>
          <w:color w:val="4F81BD" w:themeColor="accent1"/>
          <w:sz w:val="26"/>
          <w:szCs w:val="26"/>
          <w:lang w:val="pt-PT"/>
        </w:rPr>
        <w:sectPr w:rsidR="00231548" w:rsidRPr="00E94076">
          <w:footerReference w:type="default" r:id="rId10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94076">
        <w:rPr>
          <w:rFonts w:eastAsiaTheme="majorEastAsia" w:cstheme="majorBidi"/>
          <w:b/>
          <w:bCs/>
          <w:color w:val="4F81BD" w:themeColor="accent1"/>
          <w:sz w:val="26"/>
          <w:szCs w:val="26"/>
          <w:lang w:val="pt-PT"/>
        </w:rPr>
        <w:br/>
      </w:r>
    </w:p>
    <w:p w:rsidR="00543A60" w:rsidRPr="00E94076" w:rsidRDefault="00DC3A39" w:rsidP="00A87C8F">
      <w:pPr>
        <w:pStyle w:val="Overskrift1"/>
      </w:pPr>
      <w:bookmarkStart w:id="12" w:name="_Toc228589126"/>
      <w:r w:rsidRPr="00E94076">
        <w:rPr>
          <w:rFonts w:eastAsia="Cambria"/>
        </w:rPr>
        <w:t>Secção 4</w:t>
      </w:r>
      <w:r w:rsidR="00543A60" w:rsidRPr="00E94076">
        <w:rPr>
          <w:rFonts w:eastAsia="Cambria"/>
        </w:rPr>
        <w:t>: Avaliação das necessidades da coligação em matéria de capacidade e intercâmbio de experiências</w:t>
      </w:r>
      <w:bookmarkEnd w:id="12"/>
    </w:p>
    <w:p w:rsidR="00231548" w:rsidRPr="00E94076" w:rsidRDefault="00231548" w:rsidP="00231548">
      <w:pPr>
        <w:pStyle w:val="Ingenmellomrom"/>
        <w:jc w:val="both"/>
        <w:rPr>
          <w:lang w:val="pt-PT"/>
        </w:rPr>
      </w:pPr>
    </w:p>
    <w:p w:rsidR="00001FAE" w:rsidRPr="00E94076" w:rsidRDefault="0032131B" w:rsidP="0032131B">
      <w:pPr>
        <w:spacing w:after="0" w:line="240" w:lineRule="auto"/>
        <w:jc w:val="both"/>
        <w:rPr>
          <w:rFonts w:asciiTheme="majorHAnsi" w:eastAsia="Calibri" w:hAnsiTheme="majorHAnsi" w:cs="Calibri"/>
          <w:lang w:val="pt-PT"/>
        </w:rPr>
      </w:pPr>
      <w:r w:rsidRPr="00E94076">
        <w:rPr>
          <w:rFonts w:asciiTheme="majorHAnsi" w:eastAsia="Calibri" w:hAnsiTheme="majorHAnsi" w:cs="Calibri"/>
          <w:lang w:val="pt-PT"/>
        </w:rPr>
        <w:t>Relativamente ao CSEF 2013-2014, pede-se às coligações nacionais que realizem uma avaliação das necessidades em matéria de capacidade. Use a tabela abaixo para descrever as lacunas em matéria de capacidade</w:t>
      </w:r>
      <w:r w:rsidRPr="00E94076">
        <w:rPr>
          <w:rFonts w:asciiTheme="majorHAnsi" w:hAnsiTheme="majorHAnsi"/>
          <w:lang w:val="pt-PT"/>
        </w:rPr>
        <w:t xml:space="preserve"> </w:t>
      </w:r>
      <w:r w:rsidRPr="00E94076">
        <w:rPr>
          <w:rFonts w:asciiTheme="majorHAnsi" w:eastAsia="Calibri" w:hAnsiTheme="majorHAnsi" w:cs="Calibri"/>
          <w:lang w:val="pt-PT"/>
        </w:rPr>
        <w:t>em três áreas: (i) membros e representação da coligação, (ii) capacidade relacionada com os objetivos chave e (iii) capacidade de gestão e indique o tipo preferido de apoio à capacitação. Esta informação servirá aos Secretariados Regionais e Agências Regionais de Gestão Financeira para identificar as necessidades chave na região e desenvolver atividades de apoio à capacitação regionais. Consulte</w:t>
      </w:r>
      <w:r w:rsidRPr="00E94076">
        <w:rPr>
          <w:rFonts w:asciiTheme="majorHAnsi" w:hAnsiTheme="majorHAnsi"/>
          <w:lang w:val="pt-PT"/>
        </w:rPr>
        <w:t xml:space="preserve"> </w:t>
      </w:r>
      <w:r w:rsidRPr="00E94076">
        <w:rPr>
          <w:rFonts w:asciiTheme="majorHAnsi" w:eastAsia="Calibri" w:hAnsiTheme="majorHAnsi" w:cs="Calibri"/>
          <w:i/>
          <w:lang w:val="pt-PT"/>
        </w:rPr>
        <w:t>Programa geral</w:t>
      </w:r>
      <w:r w:rsidRPr="00E94076">
        <w:rPr>
          <w:rFonts w:asciiTheme="majorHAnsi" w:hAnsiTheme="majorHAnsi"/>
          <w:lang w:val="pt-PT"/>
        </w:rPr>
        <w:t xml:space="preserve"> </w:t>
      </w:r>
      <w:r w:rsidRPr="00E94076">
        <w:rPr>
          <w:rFonts w:asciiTheme="majorHAnsi" w:eastAsia="Calibri" w:hAnsiTheme="majorHAnsi" w:cs="Calibri"/>
          <w:i/>
          <w:lang w:val="pt-PT"/>
        </w:rPr>
        <w:t>e Orientações para propostas das Coligações Nacionais (CSEF 2013-2014)</w:t>
      </w:r>
      <w:r w:rsidRPr="00E94076">
        <w:rPr>
          <w:rFonts w:asciiTheme="majorHAnsi" w:hAnsiTheme="majorHAnsi"/>
          <w:lang w:val="pt-PT"/>
        </w:rPr>
        <w:t xml:space="preserve"> </w:t>
      </w:r>
      <w:r w:rsidRPr="00E94076">
        <w:rPr>
          <w:rFonts w:asciiTheme="majorHAnsi" w:eastAsia="Calibri" w:hAnsiTheme="majorHAnsi" w:cs="Calibri"/>
          <w:lang w:val="pt-PT"/>
        </w:rPr>
        <w:t>.</w:t>
      </w:r>
    </w:p>
    <w:p w:rsidR="00231548" w:rsidRPr="00E94076" w:rsidRDefault="00231548" w:rsidP="00231548">
      <w:pPr>
        <w:pStyle w:val="Ingenmellomrom"/>
        <w:jc w:val="both"/>
        <w:rPr>
          <w:lang w:val="pt-PT"/>
        </w:rPr>
      </w:pPr>
    </w:p>
    <w:tbl>
      <w:tblPr>
        <w:tblW w:w="0" w:type="auto"/>
        <w:tblLayout w:type="fixed"/>
        <w:tblLook w:val="04A0"/>
      </w:tblPr>
      <w:tblGrid>
        <w:gridCol w:w="1679"/>
        <w:gridCol w:w="5750"/>
        <w:gridCol w:w="5747"/>
      </w:tblGrid>
      <w:tr w:rsidR="00231548" w:rsidRPr="00DC4A4A">
        <w:trPr>
          <w:trHeight w:val="42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31548" w:rsidRPr="00E94076" w:rsidRDefault="00CD3330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Capacitação: Necessidades / Lacunas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31548" w:rsidRPr="00E94076" w:rsidRDefault="00CD3330" w:rsidP="00001FAE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 xml:space="preserve">Tipo preferido de apoio à capacitação </w:t>
            </w:r>
          </w:p>
        </w:tc>
      </w:tr>
      <w:tr w:rsidR="00231548" w:rsidRPr="00E94076">
        <w:trPr>
          <w:trHeight w:val="312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001FAE" w:rsidRPr="00E94076" w:rsidRDefault="00001FAE" w:rsidP="00001FAE">
            <w:pPr>
              <w:spacing w:after="0" w:line="240" w:lineRule="auto"/>
              <w:jc w:val="both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i/>
                <w:lang w:val="pt-PT"/>
              </w:rPr>
              <w:t>Membros e representação da coligação</w:t>
            </w:r>
          </w:p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001FAE" w:rsidRPr="00E94076" w:rsidRDefault="00001FAE" w:rsidP="00001FAE">
            <w:pPr>
              <w:spacing w:after="0" w:line="240" w:lineRule="auto"/>
              <w:jc w:val="both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i/>
                <w:lang w:val="pt-PT"/>
              </w:rPr>
              <w:t>Capacidade relacionada aos objetivos chave da coligação</w:t>
            </w:r>
          </w:p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001F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001FAE" w:rsidRPr="00E94076" w:rsidRDefault="00001FAE" w:rsidP="00001FAE">
            <w:pPr>
              <w:jc w:val="both"/>
              <w:rPr>
                <w:rFonts w:asciiTheme="majorHAnsi" w:hAnsiTheme="majorHAnsi"/>
                <w:lang w:val="pt-PT"/>
              </w:rPr>
            </w:pPr>
            <w:r w:rsidRPr="00E94076">
              <w:rPr>
                <w:rFonts w:asciiTheme="majorHAnsi" w:eastAsia="Calibri" w:hAnsiTheme="majorHAnsi" w:cs="Calibri"/>
                <w:b/>
                <w:i/>
                <w:lang w:val="pt-PT"/>
              </w:rPr>
              <w:t>Capacidade de gestão</w:t>
            </w: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001FAE" w:rsidRPr="00E94076" w:rsidRDefault="00001FAE" w:rsidP="00001FAE">
            <w:pPr>
              <w:jc w:val="both"/>
              <w:rPr>
                <w:rFonts w:asciiTheme="majorHAnsi" w:hAnsiTheme="majorHAnsi"/>
                <w:lang w:val="pt-PT"/>
              </w:rPr>
            </w:pPr>
            <w:r w:rsidRPr="00E94076">
              <w:rPr>
                <w:rFonts w:asciiTheme="majorHAnsi" w:eastAsia="Calibri" w:hAnsiTheme="majorHAnsi" w:cs="Calibri"/>
                <w:b/>
                <w:i/>
                <w:lang w:val="pt-PT"/>
              </w:rPr>
              <w:t xml:space="preserve">Outros </w:t>
            </w: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2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</w:tbl>
    <w:p w:rsidR="008213C3" w:rsidRPr="00E94076" w:rsidRDefault="008213C3" w:rsidP="008213C3">
      <w:pPr>
        <w:spacing w:after="0" w:line="240" w:lineRule="auto"/>
        <w:jc w:val="both"/>
        <w:rPr>
          <w:rFonts w:ascii="Calibri" w:eastAsia="Calibri" w:hAnsi="Calibri" w:cs="Calibri"/>
          <w:b/>
          <w:lang w:val="pt-PT"/>
        </w:rPr>
      </w:pPr>
    </w:p>
    <w:p w:rsidR="008213C3" w:rsidRPr="00E94076" w:rsidRDefault="008213C3" w:rsidP="008213C3">
      <w:pPr>
        <w:spacing w:after="0" w:line="240" w:lineRule="auto"/>
        <w:jc w:val="both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b/>
          <w:lang w:val="pt-PT"/>
        </w:rPr>
        <w:t>Partilha de conhecimentos e experiência</w:t>
      </w:r>
    </w:p>
    <w:p w:rsidR="008213C3" w:rsidRPr="00E94076" w:rsidRDefault="008213C3" w:rsidP="008213C3">
      <w:pPr>
        <w:spacing w:after="0" w:line="240" w:lineRule="auto"/>
        <w:jc w:val="both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>Os funcionários, membros da direção e outros membros das coligações nacionais também têm conhecimentos e experiências, bem como ferramentas e documentos (i.e., documentos de posicionamento, planos estratégicos, ou</w:t>
      </w:r>
      <w:r w:rsidRPr="00E94076">
        <w:rPr>
          <w:rFonts w:ascii="Calibri" w:hAnsi="Calibri"/>
          <w:lang w:val="pt-PT"/>
        </w:rPr>
        <w:t xml:space="preserve"> </w:t>
      </w:r>
      <w:r w:rsidRPr="00E94076">
        <w:rPr>
          <w:rFonts w:ascii="Calibri" w:eastAsia="Calibri" w:hAnsi="Calibri" w:cs="Calibri"/>
          <w:lang w:val="pt-PT"/>
        </w:rPr>
        <w:t xml:space="preserve">produtos de investigação) que podem ser úteis para outras coligações e para partilha a nível regional e global. Use a tabela abaixo para identificar o conhecimento, experiência, perícia, documentos e ferramentas que sua coligação pode partilhar.   </w:t>
      </w:r>
    </w:p>
    <w:p w:rsidR="00231548" w:rsidRPr="00E94076" w:rsidRDefault="00231548" w:rsidP="00231548">
      <w:pPr>
        <w:pStyle w:val="Ingenmellomrom"/>
        <w:shd w:val="clear" w:color="auto" w:fill="FFFFFF" w:themeFill="background1"/>
        <w:ind w:left="720"/>
        <w:jc w:val="both"/>
        <w:rPr>
          <w:lang w:val="pt-PT"/>
        </w:rPr>
      </w:pPr>
    </w:p>
    <w:tbl>
      <w:tblPr>
        <w:tblW w:w="0" w:type="auto"/>
        <w:tblLayout w:type="fixed"/>
        <w:tblLook w:val="04A0"/>
      </w:tblPr>
      <w:tblGrid>
        <w:gridCol w:w="1933"/>
        <w:gridCol w:w="5622"/>
        <w:gridCol w:w="5621"/>
      </w:tblGrid>
      <w:tr w:rsidR="00231548" w:rsidRPr="00153F47">
        <w:trPr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31548" w:rsidRPr="00153F47" w:rsidRDefault="0056364A" w:rsidP="00DC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aps/>
                <w:color w:val="000000"/>
                <w:lang w:val="pt-PT" w:eastAsia="en-GB"/>
              </w:rPr>
              <w:t>á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reas temáticas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31548" w:rsidRPr="00153F47" w:rsidRDefault="0056364A" w:rsidP="00DC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Conhecimentos e experiência da coligação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31548" w:rsidRPr="00153F47" w:rsidRDefault="0056364A" w:rsidP="00DC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 xml:space="preserve">Documentos, ferramentas 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 xml:space="preserve">e outros recursos / capacidade </w:t>
            </w:r>
            <w:r w:rsidRPr="00153F47">
              <w:rPr>
                <w:rFonts w:ascii="Calibri" w:eastAsia="Calibri" w:hAnsi="Calibri" w:cs="Calibri"/>
                <w:b/>
                <w:lang w:val="pt-PT"/>
              </w:rPr>
              <w:t>da coligação</w:t>
            </w:r>
          </w:p>
        </w:tc>
      </w:tr>
      <w:tr w:rsidR="00231548" w:rsidRPr="00153F47">
        <w:trPr>
          <w:trHeight w:val="86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73B17" w:rsidP="001C1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 xml:space="preserve">Exemplo: </w:t>
            </w:r>
            <w:r w:rsidRPr="00153F4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pt-PT" w:eastAsia="en-GB"/>
              </w:rPr>
              <w:t>Cuidados na Primeira Infância e Educação, Legislação</w:t>
            </w:r>
            <w:r w:rsidR="001C11B8" w:rsidRPr="00153F4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pt-PT" w:eastAsia="en-GB"/>
              </w:rPr>
              <w:t xml:space="preserve"> da Educação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89" w:rsidRPr="00153F47" w:rsidRDefault="00525289" w:rsidP="00DC3A39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Exemplo:</w:t>
            </w:r>
            <w:r w:rsidRPr="00153F47">
              <w:rPr>
                <w:rFonts w:ascii="Calibri" w:hAnsi="Calibri"/>
                <w:lang w:val="pt-PT"/>
              </w:rPr>
              <w:t xml:space="preserve"> </w:t>
            </w:r>
            <w:r w:rsidRPr="00153F47">
              <w:rPr>
                <w:rFonts w:ascii="Calibri" w:eastAsia="Calibri" w:hAnsi="Calibri" w:cs="Calibri"/>
                <w:i/>
                <w:lang w:val="pt-PT"/>
              </w:rPr>
              <w:t>A nossa coligação (nome da coligação) ajudou a redigir a legislação sobre os cuidados e educação na primeira infância, que recentemente foi tornada lei, com o apoio de vários partidos políticos.</w:t>
            </w:r>
          </w:p>
          <w:p w:rsidR="00231548" w:rsidRPr="00153F47" w:rsidRDefault="00231548" w:rsidP="00DC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231548" w:rsidP="00DC3A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 xml:space="preserve">Example: </w:t>
            </w:r>
            <w:r w:rsidR="00525289" w:rsidRPr="00153F47">
              <w:rPr>
                <w:rFonts w:ascii="Calibri" w:eastAsia="Calibri" w:hAnsi="Calibri" w:cs="Calibri"/>
                <w:i/>
                <w:lang w:val="pt-PT"/>
              </w:rPr>
              <w:t>Podemos partilhar um projeto de legislação da ECCE</w:t>
            </w:r>
            <w:r w:rsidRPr="00153F47"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  <w:t xml:space="preserve">. </w:t>
            </w:r>
            <w:r w:rsidR="001C11B8" w:rsidRPr="00153F47">
              <w:rPr>
                <w:rFonts w:ascii="Calibri" w:eastAsia="Times New Roman" w:hAnsi="Calibri" w:cs="Times New Roman"/>
                <w:i/>
                <w:iCs/>
                <w:color w:val="000000"/>
                <w:lang w:val="pt-PT" w:eastAsia="en-GB"/>
              </w:rPr>
              <w:t>Podemos entregar workshop de treinamento.</w:t>
            </w:r>
          </w:p>
        </w:tc>
      </w:tr>
      <w:tr w:rsidR="00231548" w:rsidRPr="00DC4A4A">
        <w:trPr>
          <w:trHeight w:val="864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0218E2" w:rsidP="001C1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  <w:t xml:space="preserve">Exemplo: </w:t>
            </w:r>
            <w:r w:rsidRPr="00153F4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pt-PT" w:eastAsia="en-GB"/>
              </w:rPr>
              <w:t>Rastreamento</w:t>
            </w:r>
            <w:r w:rsidR="001C11B8" w:rsidRPr="00153F47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pt-PT" w:eastAsia="en-GB"/>
              </w:rPr>
              <w:t xml:space="preserve"> do Orçamento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153F47" w:rsidRDefault="00525289" w:rsidP="00DC3A39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Exemplo:</w:t>
            </w:r>
            <w:r w:rsidRPr="00153F47">
              <w:rPr>
                <w:rFonts w:ascii="Calibri" w:hAnsi="Calibri"/>
                <w:lang w:val="pt-PT"/>
              </w:rPr>
              <w:t xml:space="preserve"> </w:t>
            </w:r>
            <w:r w:rsidRPr="00153F47">
              <w:rPr>
                <w:rFonts w:ascii="Calibri" w:eastAsia="Calibri" w:hAnsi="Calibri" w:cs="Calibri"/>
                <w:i/>
                <w:lang w:val="pt-PT"/>
              </w:rPr>
              <w:t>A nossa coligação (nome da coligação) trabalhou com coligações sub-nacionais para implementar um exercício de acompanhamento de orçamento que fez o rastreio dos gastos em infraestruturas e em bolsas de estudo a nível distrital.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39" w:rsidRPr="00E94076" w:rsidRDefault="00DC3A39" w:rsidP="00DC3A39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Exemplo:</w:t>
            </w:r>
            <w:r w:rsidRPr="00153F47">
              <w:rPr>
                <w:rFonts w:ascii="Calibri" w:hAnsi="Calibri"/>
                <w:lang w:val="pt-PT"/>
              </w:rPr>
              <w:t xml:space="preserve"> </w:t>
            </w:r>
            <w:r w:rsidRPr="00153F47">
              <w:rPr>
                <w:rFonts w:ascii="Calibri" w:eastAsia="Calibri" w:hAnsi="Calibri" w:cs="Calibri"/>
                <w:i/>
                <w:lang w:val="pt-PT"/>
              </w:rPr>
              <w:t>Podemos partilhar os documentos de planificação e metodologia utilizados para a implementação do exercício de monitorização do orçamento e da análise dos dados.</w:t>
            </w:r>
          </w:p>
          <w:p w:rsidR="00231548" w:rsidRPr="00E94076" w:rsidRDefault="00231548" w:rsidP="00DC3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pt-PT" w:eastAsia="en-GB"/>
              </w:rPr>
            </w:pPr>
          </w:p>
        </w:tc>
      </w:tr>
      <w:tr w:rsidR="00231548" w:rsidRPr="00DC4A4A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  <w:t> </w:t>
            </w:r>
          </w:p>
        </w:tc>
      </w:tr>
    </w:tbl>
    <w:p w:rsidR="00231548" w:rsidRPr="00E94076" w:rsidRDefault="00231548" w:rsidP="00231548">
      <w:pPr>
        <w:pStyle w:val="Ingenmellomrom"/>
        <w:shd w:val="clear" w:color="auto" w:fill="FFFFFF" w:themeFill="background1"/>
        <w:jc w:val="both"/>
        <w:rPr>
          <w:lang w:val="pt-PT"/>
        </w:rPr>
        <w:sectPr w:rsidR="00231548" w:rsidRPr="00E9407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53F47" w:rsidRDefault="00153F47" w:rsidP="00231548">
      <w:pPr>
        <w:rPr>
          <w:lang w:val="pt-PT"/>
        </w:rPr>
      </w:pPr>
      <w:bookmarkStart w:id="13" w:name="_Toc353921644"/>
    </w:p>
    <w:p w:rsidR="00153F47" w:rsidRDefault="00153F47" w:rsidP="00231548">
      <w:pPr>
        <w:rPr>
          <w:lang w:val="pt-PT"/>
        </w:rPr>
      </w:pPr>
    </w:p>
    <w:p w:rsidR="00153F47" w:rsidRDefault="00153F47" w:rsidP="00231548">
      <w:pPr>
        <w:rPr>
          <w:lang w:val="pt-PT"/>
        </w:rPr>
      </w:pPr>
    </w:p>
    <w:p w:rsidR="00153F47" w:rsidRDefault="00153F47" w:rsidP="00231548">
      <w:pPr>
        <w:rPr>
          <w:lang w:val="pt-PT"/>
        </w:rPr>
      </w:pPr>
    </w:p>
    <w:p w:rsidR="00231548" w:rsidRPr="00E94076" w:rsidRDefault="00231548" w:rsidP="00231548">
      <w:pPr>
        <w:rPr>
          <w:lang w:val="pt-PT"/>
        </w:rPr>
      </w:pPr>
    </w:p>
    <w:p w:rsidR="00DC3A39" w:rsidRPr="00E94076" w:rsidRDefault="00DC3A39" w:rsidP="00A87C8F">
      <w:pPr>
        <w:pStyle w:val="Overskrift1"/>
        <w:rPr>
          <w:rFonts w:eastAsia="Cambria"/>
        </w:rPr>
      </w:pPr>
      <w:bookmarkStart w:id="14" w:name="_Toc228589127"/>
      <w:bookmarkEnd w:id="13"/>
      <w:r w:rsidRPr="00E94076">
        <w:rPr>
          <w:rFonts w:eastAsia="Cambria"/>
        </w:rPr>
        <w:t>Secção 5: Financiamento da coligação e contexto</w:t>
      </w:r>
      <w:bookmarkEnd w:id="14"/>
    </w:p>
    <w:p w:rsidR="00231548" w:rsidRPr="00E94076" w:rsidRDefault="00231548" w:rsidP="00231548">
      <w:pPr>
        <w:pStyle w:val="Ingenmellomrom"/>
        <w:shd w:val="clear" w:color="auto" w:fill="FFFFFF" w:themeFill="background1"/>
        <w:rPr>
          <w:lang w:val="pt-PT"/>
        </w:rPr>
      </w:pPr>
    </w:p>
    <w:p w:rsidR="00342EC8" w:rsidRPr="00E94076" w:rsidRDefault="00342EC8" w:rsidP="00342EC8">
      <w:pPr>
        <w:spacing w:after="0" w:line="240" w:lineRule="auto"/>
        <w:rPr>
          <w:rFonts w:ascii="Calibri" w:hAnsi="Calibri"/>
          <w:lang w:val="pt-PT"/>
        </w:rPr>
      </w:pPr>
      <w:r w:rsidRPr="00E94076">
        <w:rPr>
          <w:rFonts w:ascii="Calibri" w:eastAsia="Calibri" w:hAnsi="Calibri" w:cs="Calibri"/>
          <w:lang w:val="pt-PT"/>
        </w:rPr>
        <w:t xml:space="preserve">Esta secção apresenta o historial dos membros da coligação, da estrutura e governança, pessoal, experiência em gestão financeira, práticas de auditoria e de financiamento. </w:t>
      </w:r>
    </w:p>
    <w:p w:rsidR="00231548" w:rsidRPr="00E94076" w:rsidRDefault="00231548" w:rsidP="00231548">
      <w:pPr>
        <w:pStyle w:val="Ingenmellomrom"/>
        <w:shd w:val="clear" w:color="auto" w:fill="FFFFFF" w:themeFill="background1"/>
        <w:rPr>
          <w:lang w:val="pt-PT"/>
        </w:rPr>
      </w:pPr>
    </w:p>
    <w:p w:rsidR="00231548" w:rsidRPr="00E94076" w:rsidRDefault="00231548" w:rsidP="00231548">
      <w:pPr>
        <w:pStyle w:val="Ingenmellomrom"/>
        <w:rPr>
          <w:lang w:val="pt-PT"/>
        </w:rPr>
      </w:pPr>
    </w:p>
    <w:tbl>
      <w:tblPr>
        <w:tblW w:w="0" w:type="auto"/>
        <w:tblLayout w:type="fixed"/>
        <w:tblLook w:val="04A0"/>
      </w:tblPr>
      <w:tblGrid>
        <w:gridCol w:w="4161"/>
        <w:gridCol w:w="9015"/>
      </w:tblGrid>
      <w:tr w:rsidR="00231548" w:rsidRPr="00DC4A4A">
        <w:trPr>
          <w:trHeight w:val="115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5F304B" w:rsidP="005F304B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 xml:space="preserve">Estrutura e Governança: </w:t>
            </w:r>
            <w:r w:rsidRPr="00E94076">
              <w:rPr>
                <w:rFonts w:ascii="Calibri" w:eastAsia="Calibri" w:hAnsi="Calibri" w:cs="Calibri"/>
                <w:lang w:val="pt-PT"/>
              </w:rPr>
              <w:t xml:space="preserve">Em que consiste a estrutura de gestão e governança da coligação, incluindo escritórios / ligações regionais / sub-regionais, grupos temáticos, Conselho? </w:t>
            </w: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</w:tr>
      <w:tr w:rsidR="00231548" w:rsidRPr="00DC4A4A">
        <w:trPr>
          <w:trHeight w:val="1440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4B" w:rsidRPr="00E94076" w:rsidRDefault="005F304B" w:rsidP="005F304B">
            <w:pPr>
              <w:spacing w:after="0" w:line="240" w:lineRule="auto"/>
              <w:rPr>
                <w:rFonts w:ascii="Calibri" w:eastAsia="Calibri" w:hAnsi="Calibri" w:cs="Calibri"/>
                <w:i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 xml:space="preserve">Indique quantas vezes o Conselho reúne com o Coordenador da coligação e descreva o modo como o Coordenador reporta ao Conselho. </w:t>
            </w:r>
            <w:r w:rsidRPr="00E94076">
              <w:rPr>
                <w:rFonts w:ascii="Calibri" w:eastAsia="Calibri" w:hAnsi="Calibri" w:cs="Calibri"/>
                <w:i/>
                <w:lang w:val="pt-PT"/>
              </w:rPr>
              <w:t xml:space="preserve">Anexar uma cópia da constituição da coligação e documento de registo </w:t>
            </w:r>
          </w:p>
          <w:p w:rsidR="00231548" w:rsidRPr="00E94076" w:rsidRDefault="00231548" w:rsidP="005F304B">
            <w:pPr>
              <w:spacing w:after="0" w:line="240" w:lineRule="auto"/>
              <w:rPr>
                <w:rFonts w:ascii="Calibri" w:hAnsi="Calibri"/>
                <w:lang w:val="pt-PT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144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4B" w:rsidRPr="00E94076" w:rsidRDefault="005F304B" w:rsidP="005F304B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Experiência de Gestão do Programa:</w:t>
            </w:r>
          </w:p>
          <w:p w:rsidR="005F304B" w:rsidRPr="00E94076" w:rsidRDefault="005F304B" w:rsidP="005F304B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 xml:space="preserve">Descreva a capacidade e experiência da Direção/equipa na concepção, execução, acompanhamento e avaliação de programas relacionados com os objetivos incluídos na presente proposta.  </w:t>
            </w:r>
          </w:p>
          <w:p w:rsidR="00231548" w:rsidRPr="00E94076" w:rsidRDefault="00231548" w:rsidP="005F30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169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4B" w:rsidRPr="00E94076" w:rsidRDefault="005F304B" w:rsidP="005F304B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Capacidade de Gestão Financeira:</w:t>
            </w: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 xml:space="preserve"> </w:t>
            </w:r>
            <w:r w:rsidRPr="00E94076">
              <w:rPr>
                <w:rFonts w:ascii="Calibri" w:eastAsia="Calibri" w:hAnsi="Calibri" w:cs="Calibri"/>
                <w:lang w:val="pt-PT"/>
              </w:rPr>
              <w:t>Descreva a experiência da Direção/equipa e as normas vigentes na gestão financeira: orçamento, desembolso de fundos, arquivo de documentos e  absolvição.</w:t>
            </w:r>
            <w:r w:rsidRPr="00E94076">
              <w:rPr>
                <w:rFonts w:ascii="Calibri" w:hAnsi="Calibri"/>
                <w:lang w:val="pt-PT"/>
              </w:rPr>
              <w:t xml:space="preserve"> </w:t>
            </w:r>
            <w:r w:rsidRPr="00E94076">
              <w:rPr>
                <w:rFonts w:ascii="Calibri" w:eastAsia="Calibri" w:hAnsi="Calibri" w:cs="Calibri"/>
                <w:lang w:val="pt-PT"/>
              </w:rPr>
              <w:t>Se a coligação tiver um manual de gestão financeira, envie-o como anexo a esta candidatura.</w:t>
            </w:r>
          </w:p>
          <w:p w:rsidR="005F304B" w:rsidRPr="00E94076" w:rsidRDefault="005F304B" w:rsidP="005F304B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 xml:space="preserve">Indique se a coligação / agência de coordenação é capaz de: </w:t>
            </w:r>
          </w:p>
          <w:p w:rsidR="005F304B" w:rsidRPr="00E94076" w:rsidRDefault="005F304B" w:rsidP="005F304B">
            <w:pPr>
              <w:pStyle w:val="Listeavsnitt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preparar e apresentar um relatório financeiro trimestral de acordo com formatos acordados e rubricas orçamentais, incluindo rendimento mensal e declarações de despesas, saldos das contas, dinheiro de caixa, e variações nas despesas do orçamento aprovado.</w:t>
            </w:r>
          </w:p>
          <w:p w:rsidR="005F304B" w:rsidRPr="00E94076" w:rsidRDefault="005F304B" w:rsidP="005F304B">
            <w:pPr>
              <w:pStyle w:val="Listeavsnitt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realizar uma auditoria interna trimestral que fará parte do relatório financeiro trimestral</w:t>
            </w:r>
          </w:p>
          <w:p w:rsidR="005F304B" w:rsidRPr="00E94076" w:rsidRDefault="005F304B" w:rsidP="005F304B">
            <w:pPr>
              <w:pStyle w:val="Listeavsnitt"/>
              <w:spacing w:after="0" w:line="240" w:lineRule="auto"/>
              <w:ind w:left="170"/>
              <w:rPr>
                <w:rFonts w:ascii="Calibri" w:hAnsi="Calibri"/>
                <w:lang w:val="pt-PT"/>
              </w:rPr>
            </w:pPr>
          </w:p>
          <w:p w:rsidR="00231548" w:rsidRPr="00E94076" w:rsidRDefault="005F304B" w:rsidP="005F304B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lang w:val="pt-PT"/>
              </w:rPr>
              <w:t>[Nota: As auditorias internas envolvem normalmente uma pequena equipa constituída pela Direção da coligação, e incluem o Tesoureiro da coligação (ou qualquer outra posição similar) e uma ou duas outras pessoas que também não estão envolvidos diretamente na implementação do programa / projeto, mas que têm conhecimento do funcionamento global, missão e visão da organização. Espera-se que eles revejam e confirmem que o uso dos fundos CSEF é consistente com as normas e processos da organização, e são orientados para os fins previstos na proposta e os planos de atividade.</w:t>
            </w: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E94076">
        <w:trPr>
          <w:trHeight w:val="576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5F304B" w:rsidP="00C80DAB">
            <w:pPr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Auditoria:</w:t>
            </w:r>
            <w:r w:rsidRPr="00E94076">
              <w:rPr>
                <w:rFonts w:ascii="Calibri" w:eastAsia="Calibri" w:hAnsi="Calibri" w:cs="Calibri"/>
                <w:lang w:val="pt-PT"/>
              </w:rPr>
              <w:t xml:space="preserve"> Indique que a coligação registada ou a agência de coordenação é auditada anualmente </w:t>
            </w:r>
          </w:p>
        </w:tc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5F304B" w:rsidP="00C80DAB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aps/>
                <w:color w:val="000000"/>
                <w:lang w:val="pt-PT" w:eastAsia="en-GB"/>
              </w:rPr>
              <w:t>sim / não</w:t>
            </w:r>
          </w:p>
        </w:tc>
      </w:tr>
      <w:tr w:rsidR="00231548" w:rsidRPr="00DC4A4A">
        <w:trPr>
          <w:trHeight w:val="115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571AD1" w:rsidP="00C80DAB">
            <w:pPr>
              <w:spacing w:after="0" w:line="240" w:lineRule="auto"/>
              <w:rPr>
                <w:rFonts w:ascii="Calibri" w:eastAsia="Calibri" w:hAnsi="Calibri" w:cs="Calibri"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Financiamento não CSEF</w:t>
            </w:r>
            <w:r w:rsidRPr="00E94076">
              <w:rPr>
                <w:rFonts w:ascii="Calibri" w:eastAsia="Calibri" w:hAnsi="Calibri" w:cs="Calibri"/>
                <w:lang w:val="pt-PT"/>
              </w:rPr>
              <w:t xml:space="preserve">: Indique qual a fonte e qual o montante de financiamento não-CSEF que a coligação espera receber em 2013 e 2014. </w:t>
            </w: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115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C05EEB" w:rsidP="00C80DAB">
            <w:pPr>
              <w:spacing w:after="0" w:line="240" w:lineRule="auto"/>
              <w:rPr>
                <w:rFonts w:ascii="Calibri" w:hAnsi="Calibri"/>
                <w:lang w:val="pt-PT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Angariação de fundos</w:t>
            </w:r>
            <w:r w:rsidRPr="00E94076">
              <w:rPr>
                <w:rFonts w:ascii="Calibri" w:hAnsi="Calibri"/>
                <w:lang w:val="pt-PT"/>
              </w:rPr>
              <w:t xml:space="preserve"> </w:t>
            </w:r>
            <w:r w:rsidRPr="00E94076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E94076">
              <w:rPr>
                <w:rFonts w:ascii="Calibri" w:hAnsi="Calibri"/>
                <w:lang w:val="pt-PT"/>
              </w:rPr>
              <w:t xml:space="preserve"> </w:t>
            </w:r>
            <w:r w:rsidRPr="00E94076">
              <w:rPr>
                <w:rFonts w:ascii="Calibri" w:eastAsia="Calibri" w:hAnsi="Calibri" w:cs="Calibri"/>
                <w:b/>
                <w:lang w:val="pt-PT"/>
              </w:rPr>
              <w:t>sustentabilidade financeira:</w:t>
            </w: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 xml:space="preserve"> </w:t>
            </w:r>
            <w:r w:rsidRPr="00E94076">
              <w:rPr>
                <w:rFonts w:ascii="Calibri" w:eastAsia="Calibri" w:hAnsi="Calibri" w:cs="Calibri"/>
                <w:lang w:val="pt-PT"/>
              </w:rPr>
              <w:t xml:space="preserve">Delineie os seus objetivos de captação de recursos, as metas e os planos para 2013-2014 e o plano de trabalho orientado para a sustentabilidade financeira. </w:t>
            </w: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lang w:val="pt-PT" w:eastAsia="en-GB"/>
              </w:rPr>
              <w:t> </w:t>
            </w:r>
          </w:p>
        </w:tc>
      </w:tr>
    </w:tbl>
    <w:p w:rsidR="00231548" w:rsidRPr="00E94076" w:rsidRDefault="00231548" w:rsidP="00231548">
      <w:pPr>
        <w:rPr>
          <w:b/>
          <w:bCs/>
          <w:sz w:val="26"/>
          <w:szCs w:val="26"/>
          <w:lang w:val="pt-PT"/>
        </w:rPr>
      </w:pPr>
    </w:p>
    <w:p w:rsidR="007B431F" w:rsidRPr="00E94076" w:rsidRDefault="007B431F" w:rsidP="007B431F">
      <w:pPr>
        <w:shd w:val="clear" w:color="auto" w:fill="D9D9D9" w:themeFill="background1" w:themeFillShade="D9"/>
        <w:spacing w:after="0" w:line="240" w:lineRule="auto"/>
        <w:rPr>
          <w:rFonts w:ascii="Calibri" w:eastAsia="Calibri" w:hAnsi="Calibri" w:cs="Calibri"/>
          <w:b/>
          <w:sz w:val="26"/>
          <w:lang w:val="pt-PT"/>
        </w:rPr>
      </w:pPr>
      <w:r w:rsidRPr="00E94076">
        <w:rPr>
          <w:rFonts w:ascii="Calibri" w:eastAsia="Calibri" w:hAnsi="Calibri" w:cs="Calibri"/>
          <w:b/>
          <w:sz w:val="26"/>
          <w:lang w:val="pt-PT"/>
        </w:rPr>
        <w:t>Equipa e Direção da</w:t>
      </w:r>
      <w:r w:rsidRPr="00E94076">
        <w:rPr>
          <w:rFonts w:ascii="Calibri" w:hAnsi="Calibri"/>
          <w:sz w:val="26"/>
          <w:lang w:val="pt-PT"/>
        </w:rPr>
        <w:t xml:space="preserve"> </w:t>
      </w:r>
      <w:r w:rsidRPr="00E94076">
        <w:rPr>
          <w:rFonts w:ascii="Calibri" w:eastAsia="Calibri" w:hAnsi="Calibri" w:cs="Calibri"/>
          <w:b/>
          <w:sz w:val="26"/>
          <w:lang w:val="pt-PT"/>
        </w:rPr>
        <w:t>Coligação</w:t>
      </w:r>
    </w:p>
    <w:p w:rsidR="007B431F" w:rsidRPr="00E94076" w:rsidRDefault="007B431F" w:rsidP="007B431F">
      <w:pPr>
        <w:spacing w:after="0" w:line="240" w:lineRule="auto"/>
        <w:rPr>
          <w:rFonts w:asciiTheme="majorHAnsi" w:hAnsiTheme="majorHAnsi"/>
          <w:lang w:val="pt-PT"/>
        </w:rPr>
      </w:pPr>
    </w:p>
    <w:p w:rsidR="00231548" w:rsidRPr="00E94076" w:rsidRDefault="00547708" w:rsidP="00231548">
      <w:pPr>
        <w:rPr>
          <w:b/>
          <w:bCs/>
          <w:lang w:val="pt-PT"/>
        </w:rPr>
      </w:pPr>
      <w:r w:rsidRPr="00E94076">
        <w:rPr>
          <w:b/>
          <w:bCs/>
          <w:lang w:val="pt-PT"/>
        </w:rPr>
        <w:t xml:space="preserve">Indique o número de funcionários da coligação, as suas posições, género, data de adesão à coligação e se trabalham a tempo inteiro ou a tempo parcial. </w:t>
      </w:r>
    </w:p>
    <w:tbl>
      <w:tblPr>
        <w:tblW w:w="5000" w:type="pct"/>
        <w:tblLook w:val="04A0"/>
      </w:tblPr>
      <w:tblGrid>
        <w:gridCol w:w="3228"/>
        <w:gridCol w:w="4959"/>
        <w:gridCol w:w="1663"/>
        <w:gridCol w:w="1663"/>
        <w:gridCol w:w="1663"/>
      </w:tblGrid>
      <w:tr w:rsidR="00231548" w:rsidRPr="00DC4A4A">
        <w:trPr>
          <w:trHeight w:val="27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4D687B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Nome do membro da f</w:t>
            </w:r>
            <w:r w:rsidRPr="00E94076">
              <w:rPr>
                <w:rFonts w:ascii="Calibri" w:hAnsi="Calibri"/>
                <w:b/>
                <w:lang w:val="pt-PT"/>
              </w:rPr>
              <w:t>uncionário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4D687B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hAnsi="Calibri"/>
                <w:b/>
                <w:color w:val="000000"/>
                <w:lang w:val="pt-PT" w:eastAsia="en-MY"/>
              </w:rPr>
              <w:t>Cargo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4D687B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Género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4D687B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Data de adesão à coligação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4D687B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Tempo inteiro ou a tempo parcial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4D68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</w:tbl>
    <w:p w:rsidR="00231548" w:rsidRPr="00E94076" w:rsidRDefault="00231548" w:rsidP="00231548">
      <w:pPr>
        <w:rPr>
          <w:b/>
          <w:bCs/>
          <w:lang w:val="pt-PT"/>
        </w:rPr>
      </w:pPr>
    </w:p>
    <w:p w:rsidR="00231548" w:rsidRPr="00E94076" w:rsidRDefault="00B94D0B" w:rsidP="00231548">
      <w:pPr>
        <w:rPr>
          <w:b/>
          <w:bCs/>
          <w:lang w:val="pt-PT"/>
        </w:rPr>
      </w:pPr>
      <w:r w:rsidRPr="00E94076">
        <w:rPr>
          <w:b/>
          <w:bCs/>
          <w:lang w:val="pt-PT"/>
        </w:rPr>
        <w:t xml:space="preserve">Forneça uma lista de membros do Conselho, incluindo o seu género, a organização a que pertencem e, se for o caso, o seu título.  </w:t>
      </w:r>
    </w:p>
    <w:tbl>
      <w:tblPr>
        <w:tblW w:w="5000" w:type="pct"/>
        <w:tblLook w:val="04A0"/>
      </w:tblPr>
      <w:tblGrid>
        <w:gridCol w:w="3227"/>
        <w:gridCol w:w="2409"/>
        <w:gridCol w:w="2551"/>
        <w:gridCol w:w="1663"/>
        <w:gridCol w:w="1663"/>
        <w:gridCol w:w="1663"/>
      </w:tblGrid>
      <w:tr w:rsidR="00231548" w:rsidRPr="00DC4A4A">
        <w:trPr>
          <w:trHeight w:val="552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780F89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Nome do membro da Direção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780F89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Organização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780F89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hAnsi="Calibri"/>
                <w:b/>
                <w:color w:val="000000"/>
                <w:lang w:val="pt-PT" w:eastAsia="en-MY"/>
              </w:rPr>
              <w:t>Cargo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780F89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Género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780F89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Calibri" w:hAnsi="Calibri" w:cs="Calibri"/>
                <w:b/>
                <w:lang w:val="pt-PT"/>
              </w:rPr>
              <w:t>Data de adesão da Direção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780F89" w:rsidP="001C1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Escritório realizad</w:t>
            </w:r>
            <w:r w:rsidR="001C11B8" w:rsidRPr="00153F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o</w:t>
            </w: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 xml:space="preserve"> a bordo (presidente, tesoureiro, etc)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780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</w:tbl>
    <w:p w:rsidR="00231548" w:rsidRPr="00E94076" w:rsidRDefault="00231548" w:rsidP="00231548">
      <w:pPr>
        <w:rPr>
          <w:b/>
          <w:bCs/>
          <w:lang w:val="pt-PT"/>
        </w:rPr>
      </w:pPr>
    </w:p>
    <w:tbl>
      <w:tblPr>
        <w:tblW w:w="5000" w:type="pct"/>
        <w:tblLook w:val="04A0"/>
      </w:tblPr>
      <w:tblGrid>
        <w:gridCol w:w="3228"/>
        <w:gridCol w:w="9948"/>
      </w:tblGrid>
      <w:tr w:rsidR="00231548" w:rsidRPr="00DC4A4A">
        <w:trPr>
          <w:trHeight w:val="172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1C" w:rsidRPr="00E94076" w:rsidRDefault="00EF211C" w:rsidP="00EF211C">
            <w:pPr>
              <w:pStyle w:val="Ingenmellomrom"/>
              <w:rPr>
                <w:rFonts w:ascii="Calibri" w:hAnsi="Calibri"/>
                <w:b/>
                <w:lang w:val="pt-PT"/>
              </w:rPr>
            </w:pPr>
            <w:r w:rsidRPr="00E94076">
              <w:rPr>
                <w:rFonts w:ascii="Calibri" w:hAnsi="Calibri"/>
                <w:b/>
                <w:lang w:val="pt-PT"/>
              </w:rPr>
              <w:t xml:space="preserve">Indique os funcionários e membros da Direção de minorias étnicas e linguísticas e outros grupos de população historicamente desfavorecidos.  </w:t>
            </w:r>
          </w:p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PT" w:eastAsia="en-GB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</w:tbl>
    <w:p w:rsidR="00231548" w:rsidRPr="00E94076" w:rsidRDefault="00231548" w:rsidP="00231548">
      <w:pPr>
        <w:rPr>
          <w:b/>
          <w:bCs/>
          <w:lang w:val="pt-PT"/>
        </w:rPr>
      </w:pPr>
    </w:p>
    <w:p w:rsidR="00231548" w:rsidRPr="00E94076" w:rsidRDefault="00231548" w:rsidP="00231548">
      <w:pPr>
        <w:rPr>
          <w:b/>
          <w:bCs/>
          <w:lang w:val="pt-PT"/>
        </w:rPr>
      </w:pPr>
      <w:r w:rsidRPr="00E94076">
        <w:rPr>
          <w:b/>
          <w:bCs/>
          <w:lang w:val="pt-PT"/>
        </w:rPr>
        <w:br w:type="page"/>
      </w:r>
    </w:p>
    <w:p w:rsidR="00231548" w:rsidRPr="00153F47" w:rsidRDefault="00BB2847" w:rsidP="00231548">
      <w:pPr>
        <w:rPr>
          <w:rFonts w:ascii="Calibri" w:hAnsi="Calibri"/>
          <w:b/>
          <w:bCs/>
          <w:lang w:val="pt-PT"/>
        </w:rPr>
      </w:pPr>
      <w:r w:rsidRPr="00153F47">
        <w:rPr>
          <w:rFonts w:ascii="Calibri" w:eastAsia="Calibri" w:hAnsi="Calibri" w:cs="Calibri"/>
          <w:b/>
          <w:lang w:val="pt-PT"/>
        </w:rPr>
        <w:t>Forneça um</w:t>
      </w:r>
      <w:r w:rsidR="001C11B8" w:rsidRPr="00153F47">
        <w:rPr>
          <w:rFonts w:ascii="Calibri" w:eastAsia="Calibri" w:hAnsi="Calibri" w:cs="Calibri"/>
          <w:b/>
          <w:lang w:val="pt-PT"/>
        </w:rPr>
        <w:t>a lista de membros da coligação</w:t>
      </w:r>
      <w:r w:rsidR="00231548" w:rsidRPr="00153F47">
        <w:rPr>
          <w:rFonts w:ascii="Calibri" w:hAnsi="Calibri"/>
          <w:b/>
          <w:bCs/>
          <w:lang w:val="pt-PT"/>
        </w:rPr>
        <w:t xml:space="preserve"> </w:t>
      </w:r>
      <w:r w:rsidRPr="00153F47">
        <w:rPr>
          <w:rFonts w:ascii="Calibri" w:hAnsi="Calibri"/>
          <w:b/>
          <w:bCs/>
          <w:lang w:val="pt-PT"/>
        </w:rPr>
        <w:t>abaixo ou anexar separadamente</w:t>
      </w:r>
    </w:p>
    <w:tbl>
      <w:tblPr>
        <w:tblW w:w="5000" w:type="pct"/>
        <w:tblLook w:val="04A0"/>
      </w:tblPr>
      <w:tblGrid>
        <w:gridCol w:w="8188"/>
        <w:gridCol w:w="4988"/>
      </w:tblGrid>
      <w:tr w:rsidR="00231548" w:rsidRPr="00DC4A4A">
        <w:trPr>
          <w:trHeight w:val="828"/>
        </w:trPr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153F47" w:rsidRDefault="00BB2847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Calibri" w:hAnsi="Calibri" w:cs="Calibri"/>
                <w:b/>
                <w:lang w:val="pt-PT"/>
              </w:rPr>
              <w:t>Nome do membros da coligação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1C11B8" w:rsidP="00C80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</w:pPr>
            <w:r w:rsidRPr="00153F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>Tipo de organização (ONG,</w:t>
            </w:r>
            <w:r w:rsidR="00BB2847" w:rsidRPr="00153F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PT" w:eastAsia="en-GB"/>
              </w:rPr>
              <w:t xml:space="preserve"> escritório nacional INGO, união, associação de pais, etc)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  <w:tr w:rsidR="00231548" w:rsidRPr="00DC4A4A">
        <w:trPr>
          <w:trHeight w:val="276"/>
        </w:trPr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548" w:rsidRPr="00E94076" w:rsidRDefault="00231548" w:rsidP="00C80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</w:pPr>
            <w:r w:rsidRPr="00E940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</w:tbl>
    <w:p w:rsidR="00231548" w:rsidRPr="00E94076" w:rsidRDefault="00231548" w:rsidP="00231548">
      <w:pPr>
        <w:rPr>
          <w:b/>
          <w:bCs/>
          <w:lang w:val="pt-PT"/>
        </w:rPr>
      </w:pPr>
    </w:p>
    <w:p w:rsidR="00231548" w:rsidRPr="00E94076" w:rsidRDefault="00231548" w:rsidP="00231548">
      <w:pPr>
        <w:rPr>
          <w:lang w:val="pt-PT"/>
        </w:rPr>
      </w:pPr>
    </w:p>
    <w:p w:rsidR="00544402" w:rsidRPr="00E94076" w:rsidRDefault="00544402" w:rsidP="00E0362B">
      <w:pPr>
        <w:rPr>
          <w:lang w:val="pt-PT"/>
        </w:rPr>
      </w:pPr>
    </w:p>
    <w:sectPr w:rsidR="00544402" w:rsidRPr="00E94076" w:rsidSect="00B20F65">
      <w:footerReference w:type="default" r:id="rId11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8B" w:rsidRDefault="00236E8B" w:rsidP="00B20F65">
      <w:pPr>
        <w:spacing w:after="0" w:line="240" w:lineRule="auto"/>
      </w:pPr>
      <w:r>
        <w:separator/>
      </w:r>
    </w:p>
  </w:endnote>
  <w:endnote w:type="continuationSeparator" w:id="0">
    <w:p w:rsidR="00236E8B" w:rsidRDefault="00236E8B" w:rsidP="00B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93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B3" w:rsidRDefault="001B6961">
        <w:pPr>
          <w:pStyle w:val="Bunntekst"/>
          <w:jc w:val="right"/>
        </w:pPr>
        <w:fldSimple w:instr=" PAGE   \* MERGEFORMAT ">
          <w:r w:rsidR="00153F47">
            <w:rPr>
              <w:noProof/>
            </w:rPr>
            <w:t>23</w:t>
          </w:r>
        </w:fldSimple>
      </w:p>
    </w:sdtContent>
  </w:sdt>
  <w:p w:rsidR="004D52B3" w:rsidRDefault="004D52B3">
    <w:pPr>
      <w:pStyle w:val="Bunn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060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B3" w:rsidRDefault="001B6961">
        <w:pPr>
          <w:pStyle w:val="Bunntekst"/>
          <w:jc w:val="right"/>
        </w:pPr>
        <w:fldSimple w:instr=" PAGE   \* MERGEFORMAT ">
          <w:r w:rsidR="00153F47">
            <w:rPr>
              <w:noProof/>
            </w:rPr>
            <w:t>26</w:t>
          </w:r>
        </w:fldSimple>
      </w:p>
    </w:sdtContent>
  </w:sdt>
  <w:p w:rsidR="004D52B3" w:rsidRDefault="004D52B3">
    <w:pPr>
      <w:pStyle w:val="Bunn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8B" w:rsidRDefault="00236E8B" w:rsidP="00B20F65">
      <w:pPr>
        <w:spacing w:after="0" w:line="240" w:lineRule="auto"/>
      </w:pPr>
      <w:r>
        <w:separator/>
      </w:r>
    </w:p>
  </w:footnote>
  <w:footnote w:type="continuationSeparator" w:id="0">
    <w:p w:rsidR="00236E8B" w:rsidRDefault="00236E8B" w:rsidP="00B2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96F"/>
    <w:multiLevelType w:val="hybridMultilevel"/>
    <w:tmpl w:val="7DACA42E"/>
    <w:lvl w:ilvl="0" w:tplc="DC44C9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441B"/>
    <w:multiLevelType w:val="multilevel"/>
    <w:tmpl w:val="46FA3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20C"/>
    <w:multiLevelType w:val="hybridMultilevel"/>
    <w:tmpl w:val="1D7A165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D568C"/>
    <w:multiLevelType w:val="hybridMultilevel"/>
    <w:tmpl w:val="F7C4BA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049E"/>
    <w:multiLevelType w:val="hybridMultilevel"/>
    <w:tmpl w:val="AB1AA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65FE"/>
    <w:multiLevelType w:val="hybridMultilevel"/>
    <w:tmpl w:val="40A680FE"/>
    <w:lvl w:ilvl="0" w:tplc="BF9E9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2EAF"/>
    <w:multiLevelType w:val="hybridMultilevel"/>
    <w:tmpl w:val="3EA24C18"/>
    <w:lvl w:ilvl="0" w:tplc="3DC294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597D"/>
    <w:multiLevelType w:val="hybridMultilevel"/>
    <w:tmpl w:val="060A26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59D3"/>
    <w:multiLevelType w:val="hybridMultilevel"/>
    <w:tmpl w:val="88C21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8538B"/>
    <w:multiLevelType w:val="hybridMultilevel"/>
    <w:tmpl w:val="9CAE2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A09C1"/>
    <w:multiLevelType w:val="hybridMultilevel"/>
    <w:tmpl w:val="D92C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620"/>
    <w:multiLevelType w:val="hybridMultilevel"/>
    <w:tmpl w:val="D49CED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211B"/>
    <w:multiLevelType w:val="hybridMultilevel"/>
    <w:tmpl w:val="90744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952AF"/>
    <w:multiLevelType w:val="hybridMultilevel"/>
    <w:tmpl w:val="93C80902"/>
    <w:lvl w:ilvl="0" w:tplc="1D56D14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165398"/>
    <w:multiLevelType w:val="hybridMultilevel"/>
    <w:tmpl w:val="DB9202DE"/>
    <w:lvl w:ilvl="0" w:tplc="948E8E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35A2D"/>
    <w:multiLevelType w:val="hybridMultilevel"/>
    <w:tmpl w:val="6E74C0A4"/>
    <w:lvl w:ilvl="0" w:tplc="BF9E9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53153"/>
    <w:multiLevelType w:val="multilevel"/>
    <w:tmpl w:val="396414C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F1063"/>
    <w:multiLevelType w:val="hybridMultilevel"/>
    <w:tmpl w:val="AFD04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F0076"/>
    <w:multiLevelType w:val="hybridMultilevel"/>
    <w:tmpl w:val="B9240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4F7C16"/>
    <w:multiLevelType w:val="hybridMultilevel"/>
    <w:tmpl w:val="429E3B86"/>
    <w:lvl w:ilvl="0" w:tplc="BF9E9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1D2ADB"/>
    <w:multiLevelType w:val="hybridMultilevel"/>
    <w:tmpl w:val="7BCCBFFC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2B8B3614"/>
    <w:multiLevelType w:val="hybridMultilevel"/>
    <w:tmpl w:val="9D2E9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03112"/>
    <w:multiLevelType w:val="hybridMultilevel"/>
    <w:tmpl w:val="145ECBB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FC54F8"/>
    <w:multiLevelType w:val="hybridMultilevel"/>
    <w:tmpl w:val="721E8682"/>
    <w:lvl w:ilvl="0" w:tplc="818C7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20B09"/>
    <w:multiLevelType w:val="multilevel"/>
    <w:tmpl w:val="9B76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5A66816"/>
    <w:multiLevelType w:val="hybridMultilevel"/>
    <w:tmpl w:val="D5DCD422"/>
    <w:lvl w:ilvl="0" w:tplc="BF9E9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17249"/>
    <w:multiLevelType w:val="multilevel"/>
    <w:tmpl w:val="46FA3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E3824"/>
    <w:multiLevelType w:val="hybridMultilevel"/>
    <w:tmpl w:val="1E085922"/>
    <w:lvl w:ilvl="0" w:tplc="DC44C9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700CD"/>
    <w:multiLevelType w:val="hybridMultilevel"/>
    <w:tmpl w:val="2FE6E08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151085"/>
    <w:multiLevelType w:val="hybridMultilevel"/>
    <w:tmpl w:val="610EAC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A2033"/>
    <w:multiLevelType w:val="hybridMultilevel"/>
    <w:tmpl w:val="DECA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A4182"/>
    <w:multiLevelType w:val="hybridMultilevel"/>
    <w:tmpl w:val="E93E7B66"/>
    <w:lvl w:ilvl="0" w:tplc="DC44C9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83EEF"/>
    <w:multiLevelType w:val="hybridMultilevel"/>
    <w:tmpl w:val="46FA3ACC"/>
    <w:lvl w:ilvl="0" w:tplc="BF9E9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32560"/>
    <w:multiLevelType w:val="hybridMultilevel"/>
    <w:tmpl w:val="396414CC"/>
    <w:lvl w:ilvl="0" w:tplc="948E8E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B74327"/>
    <w:multiLevelType w:val="hybridMultilevel"/>
    <w:tmpl w:val="C294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D64D8"/>
    <w:multiLevelType w:val="hybridMultilevel"/>
    <w:tmpl w:val="195C34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67B07"/>
    <w:multiLevelType w:val="hybridMultilevel"/>
    <w:tmpl w:val="19541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25D93"/>
    <w:multiLevelType w:val="hybridMultilevel"/>
    <w:tmpl w:val="2744BFB6"/>
    <w:lvl w:ilvl="0" w:tplc="1BE456C6">
      <w:start w:val="1"/>
      <w:numFmt w:val="bullet"/>
      <w:lvlText w:val=""/>
      <w:lvlJc w:val="left"/>
      <w:pPr>
        <w:ind w:left="100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8C0B23"/>
    <w:multiLevelType w:val="hybridMultilevel"/>
    <w:tmpl w:val="DC72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13244"/>
    <w:multiLevelType w:val="hybridMultilevel"/>
    <w:tmpl w:val="0DD4BC8A"/>
    <w:lvl w:ilvl="0" w:tplc="DC44C9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019E4"/>
    <w:multiLevelType w:val="hybridMultilevel"/>
    <w:tmpl w:val="6A281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4E245F"/>
    <w:multiLevelType w:val="hybridMultilevel"/>
    <w:tmpl w:val="FF66AA98"/>
    <w:lvl w:ilvl="0" w:tplc="DC44C9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D2A5A"/>
    <w:multiLevelType w:val="hybridMultilevel"/>
    <w:tmpl w:val="C5EA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3172D"/>
    <w:multiLevelType w:val="hybridMultilevel"/>
    <w:tmpl w:val="8AD69D0E"/>
    <w:lvl w:ilvl="0" w:tplc="1D56D14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A828C9"/>
    <w:multiLevelType w:val="hybridMultilevel"/>
    <w:tmpl w:val="BF6AFC80"/>
    <w:lvl w:ilvl="0" w:tplc="3DC294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E1434"/>
    <w:multiLevelType w:val="hybridMultilevel"/>
    <w:tmpl w:val="6492C126"/>
    <w:lvl w:ilvl="0" w:tplc="DC44C9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65641"/>
    <w:multiLevelType w:val="hybridMultilevel"/>
    <w:tmpl w:val="66E26F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6"/>
  </w:num>
  <w:num w:numId="3">
    <w:abstractNumId w:val="2"/>
  </w:num>
  <w:num w:numId="4">
    <w:abstractNumId w:val="40"/>
  </w:num>
  <w:num w:numId="5">
    <w:abstractNumId w:val="24"/>
  </w:num>
  <w:num w:numId="6">
    <w:abstractNumId w:val="4"/>
  </w:num>
  <w:num w:numId="7">
    <w:abstractNumId w:val="17"/>
  </w:num>
  <w:num w:numId="8">
    <w:abstractNumId w:val="38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29"/>
  </w:num>
  <w:num w:numId="14">
    <w:abstractNumId w:val="28"/>
  </w:num>
  <w:num w:numId="15">
    <w:abstractNumId w:val="9"/>
  </w:num>
  <w:num w:numId="16">
    <w:abstractNumId w:val="22"/>
  </w:num>
  <w:num w:numId="17">
    <w:abstractNumId w:val="35"/>
  </w:num>
  <w:num w:numId="18">
    <w:abstractNumId w:val="12"/>
  </w:num>
  <w:num w:numId="19">
    <w:abstractNumId w:val="8"/>
  </w:num>
  <w:num w:numId="20">
    <w:abstractNumId w:val="19"/>
  </w:num>
  <w:num w:numId="21">
    <w:abstractNumId w:val="15"/>
  </w:num>
  <w:num w:numId="22">
    <w:abstractNumId w:val="32"/>
  </w:num>
  <w:num w:numId="23">
    <w:abstractNumId w:val="25"/>
  </w:num>
  <w:num w:numId="24">
    <w:abstractNumId w:val="5"/>
  </w:num>
  <w:num w:numId="25">
    <w:abstractNumId w:val="23"/>
  </w:num>
  <w:num w:numId="26">
    <w:abstractNumId w:val="6"/>
  </w:num>
  <w:num w:numId="27">
    <w:abstractNumId w:val="21"/>
  </w:num>
  <w:num w:numId="28">
    <w:abstractNumId w:val="20"/>
  </w:num>
  <w:num w:numId="29">
    <w:abstractNumId w:val="30"/>
  </w:num>
  <w:num w:numId="30">
    <w:abstractNumId w:val="42"/>
  </w:num>
  <w:num w:numId="31">
    <w:abstractNumId w:val="34"/>
  </w:num>
  <w:num w:numId="32">
    <w:abstractNumId w:val="44"/>
  </w:num>
  <w:num w:numId="33">
    <w:abstractNumId w:val="1"/>
  </w:num>
  <w:num w:numId="34">
    <w:abstractNumId w:val="43"/>
  </w:num>
  <w:num w:numId="35">
    <w:abstractNumId w:val="26"/>
  </w:num>
  <w:num w:numId="36">
    <w:abstractNumId w:val="13"/>
  </w:num>
  <w:num w:numId="37">
    <w:abstractNumId w:val="18"/>
  </w:num>
  <w:num w:numId="38">
    <w:abstractNumId w:val="37"/>
  </w:num>
  <w:num w:numId="39">
    <w:abstractNumId w:val="31"/>
  </w:num>
  <w:num w:numId="40">
    <w:abstractNumId w:val="14"/>
  </w:num>
  <w:num w:numId="41">
    <w:abstractNumId w:val="33"/>
  </w:num>
  <w:num w:numId="42">
    <w:abstractNumId w:val="16"/>
  </w:num>
  <w:num w:numId="43">
    <w:abstractNumId w:val="45"/>
  </w:num>
  <w:num w:numId="44">
    <w:abstractNumId w:val="41"/>
  </w:num>
  <w:num w:numId="45">
    <w:abstractNumId w:val="27"/>
  </w:num>
  <w:num w:numId="46">
    <w:abstractNumId w:val="0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65"/>
    <w:rsid w:val="00001FAE"/>
    <w:rsid w:val="00003882"/>
    <w:rsid w:val="000218E2"/>
    <w:rsid w:val="000315E8"/>
    <w:rsid w:val="00053EDD"/>
    <w:rsid w:val="000750E5"/>
    <w:rsid w:val="0009262B"/>
    <w:rsid w:val="000B3849"/>
    <w:rsid w:val="00104042"/>
    <w:rsid w:val="00111EA5"/>
    <w:rsid w:val="00140056"/>
    <w:rsid w:val="00153F47"/>
    <w:rsid w:val="00156096"/>
    <w:rsid w:val="001B188A"/>
    <w:rsid w:val="001B6961"/>
    <w:rsid w:val="001C11B8"/>
    <w:rsid w:val="001C6C65"/>
    <w:rsid w:val="001D5AD8"/>
    <w:rsid w:val="001E67AF"/>
    <w:rsid w:val="0020712B"/>
    <w:rsid w:val="00231548"/>
    <w:rsid w:val="00236E8B"/>
    <w:rsid w:val="0024208E"/>
    <w:rsid w:val="00255088"/>
    <w:rsid w:val="00273B17"/>
    <w:rsid w:val="002865B7"/>
    <w:rsid w:val="002A66FA"/>
    <w:rsid w:val="002F5EFA"/>
    <w:rsid w:val="0032131B"/>
    <w:rsid w:val="0032683E"/>
    <w:rsid w:val="00342EC8"/>
    <w:rsid w:val="00344786"/>
    <w:rsid w:val="00362CA5"/>
    <w:rsid w:val="003804C5"/>
    <w:rsid w:val="003B0F2D"/>
    <w:rsid w:val="003C4407"/>
    <w:rsid w:val="003E30D3"/>
    <w:rsid w:val="003F0ADB"/>
    <w:rsid w:val="004425EF"/>
    <w:rsid w:val="004901B7"/>
    <w:rsid w:val="004D3AD6"/>
    <w:rsid w:val="004D52B3"/>
    <w:rsid w:val="004D687B"/>
    <w:rsid w:val="004F3ABB"/>
    <w:rsid w:val="00520B16"/>
    <w:rsid w:val="00522AC2"/>
    <w:rsid w:val="00525289"/>
    <w:rsid w:val="00527653"/>
    <w:rsid w:val="00543A60"/>
    <w:rsid w:val="00544402"/>
    <w:rsid w:val="00547708"/>
    <w:rsid w:val="0056364A"/>
    <w:rsid w:val="00571AD1"/>
    <w:rsid w:val="0059594B"/>
    <w:rsid w:val="005A0BE3"/>
    <w:rsid w:val="005B1930"/>
    <w:rsid w:val="005B33F6"/>
    <w:rsid w:val="005C0347"/>
    <w:rsid w:val="005C78AD"/>
    <w:rsid w:val="005D5229"/>
    <w:rsid w:val="005D6B5F"/>
    <w:rsid w:val="005F304B"/>
    <w:rsid w:val="0064321A"/>
    <w:rsid w:val="006804F3"/>
    <w:rsid w:val="00687408"/>
    <w:rsid w:val="00696FE4"/>
    <w:rsid w:val="006F3F0A"/>
    <w:rsid w:val="0076775E"/>
    <w:rsid w:val="00780F89"/>
    <w:rsid w:val="007B431F"/>
    <w:rsid w:val="007E25C8"/>
    <w:rsid w:val="007F03EF"/>
    <w:rsid w:val="007F32B8"/>
    <w:rsid w:val="008213C3"/>
    <w:rsid w:val="00832A34"/>
    <w:rsid w:val="008405C7"/>
    <w:rsid w:val="00855F76"/>
    <w:rsid w:val="00895674"/>
    <w:rsid w:val="008D4BCB"/>
    <w:rsid w:val="008F283C"/>
    <w:rsid w:val="00916D51"/>
    <w:rsid w:val="00952BCC"/>
    <w:rsid w:val="009631BB"/>
    <w:rsid w:val="00974326"/>
    <w:rsid w:val="009955D1"/>
    <w:rsid w:val="009A71A2"/>
    <w:rsid w:val="009C39DF"/>
    <w:rsid w:val="009F3EEF"/>
    <w:rsid w:val="00A03ED5"/>
    <w:rsid w:val="00A3724B"/>
    <w:rsid w:val="00A57C2C"/>
    <w:rsid w:val="00A638D8"/>
    <w:rsid w:val="00A65AD9"/>
    <w:rsid w:val="00A87C8F"/>
    <w:rsid w:val="00AC693E"/>
    <w:rsid w:val="00AD551A"/>
    <w:rsid w:val="00AF7667"/>
    <w:rsid w:val="00B20F65"/>
    <w:rsid w:val="00B345F0"/>
    <w:rsid w:val="00B37D3A"/>
    <w:rsid w:val="00B94D0B"/>
    <w:rsid w:val="00BB2847"/>
    <w:rsid w:val="00BE16FD"/>
    <w:rsid w:val="00BE71F7"/>
    <w:rsid w:val="00BF15EC"/>
    <w:rsid w:val="00C05EEB"/>
    <w:rsid w:val="00C34217"/>
    <w:rsid w:val="00C4756D"/>
    <w:rsid w:val="00C73955"/>
    <w:rsid w:val="00C80DAB"/>
    <w:rsid w:val="00C87968"/>
    <w:rsid w:val="00C96349"/>
    <w:rsid w:val="00CD3330"/>
    <w:rsid w:val="00CF0954"/>
    <w:rsid w:val="00D06B85"/>
    <w:rsid w:val="00D225FD"/>
    <w:rsid w:val="00D270B2"/>
    <w:rsid w:val="00D277EE"/>
    <w:rsid w:val="00D7353B"/>
    <w:rsid w:val="00D817F5"/>
    <w:rsid w:val="00DC3A39"/>
    <w:rsid w:val="00DC4A4A"/>
    <w:rsid w:val="00E00FD3"/>
    <w:rsid w:val="00E0362B"/>
    <w:rsid w:val="00E80252"/>
    <w:rsid w:val="00E94076"/>
    <w:rsid w:val="00E97B60"/>
    <w:rsid w:val="00EA0929"/>
    <w:rsid w:val="00ED4C32"/>
    <w:rsid w:val="00EE217A"/>
    <w:rsid w:val="00EF211C"/>
    <w:rsid w:val="00F13FDD"/>
    <w:rsid w:val="00F424BE"/>
    <w:rsid w:val="00F77E35"/>
    <w:rsid w:val="00F814E1"/>
    <w:rsid w:val="00F86655"/>
    <w:rsid w:val="00FB1B7D"/>
    <w:rsid w:val="00FC15FC"/>
    <w:rsid w:val="00FF1E8C"/>
    <w:rsid w:val="00FF421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F65"/>
    <w:rPr>
      <w:lang w:val="en-US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A87C8F"/>
    <w:pPr>
      <w:shd w:val="clear" w:color="auto" w:fill="F79646" w:themeFill="accent6"/>
      <w:outlineLvl w:val="0"/>
    </w:pPr>
    <w:rPr>
      <w:rFonts w:ascii="Calibri" w:hAnsi="Calibri"/>
      <w:color w:val="FFFFFF" w:themeColor="background1"/>
      <w:sz w:val="30"/>
      <w:lang w:val="pt-PT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0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7C8F"/>
    <w:pPr>
      <w:keepNext/>
      <w:keepLines/>
      <w:shd w:val="clear" w:color="auto" w:fill="FFFFFF" w:themeFill="background1"/>
      <w:spacing w:after="0"/>
      <w:outlineLvl w:val="2"/>
    </w:pPr>
    <w:rPr>
      <w:rFonts w:eastAsiaTheme="majorEastAsia" w:cstheme="majorBidi"/>
      <w:b/>
      <w:bCs/>
      <w:sz w:val="26"/>
      <w:lang w:val="pt-PT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Bobletekst">
    <w:name w:val="Balloon Text"/>
    <w:basedOn w:val="Normal"/>
    <w:link w:val="BobletekstTegn1"/>
    <w:uiPriority w:val="99"/>
    <w:semiHidden/>
    <w:unhideWhenUsed/>
    <w:rsid w:val="00B2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044E10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87C8F"/>
    <w:rPr>
      <w:rFonts w:ascii="Calibri" w:eastAsiaTheme="majorEastAsia" w:hAnsi="Calibri" w:cstheme="majorBidi"/>
      <w:b/>
      <w:bCs/>
      <w:color w:val="FFFFFF" w:themeColor="background1"/>
      <w:sz w:val="30"/>
      <w:szCs w:val="26"/>
      <w:shd w:val="clear" w:color="auto" w:fill="F79646" w:themeFill="accent6"/>
      <w:lang w:val="pt-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7C8F"/>
    <w:rPr>
      <w:rFonts w:eastAsiaTheme="majorEastAsia" w:cstheme="majorBidi"/>
      <w:b/>
      <w:bCs/>
      <w:sz w:val="26"/>
      <w:shd w:val="clear" w:color="auto" w:fill="FFFFFF" w:themeFill="background1"/>
      <w:lang w:val="pt-PT"/>
    </w:rPr>
  </w:style>
  <w:style w:type="paragraph" w:styleId="Ingenmellomrom">
    <w:name w:val="No Spacing"/>
    <w:link w:val="IngenmellomromTegn"/>
    <w:uiPriority w:val="1"/>
    <w:qFormat/>
    <w:rsid w:val="00B20F65"/>
    <w:pPr>
      <w:spacing w:after="0" w:line="240" w:lineRule="auto"/>
    </w:pPr>
    <w:rPr>
      <w:lang w:val="en-US"/>
    </w:rPr>
  </w:style>
  <w:style w:type="character" w:customStyle="1" w:styleId="IngenmellomromTegn">
    <w:name w:val="Ingen mellomrom Tegn"/>
    <w:link w:val="Ingenmellomrom"/>
    <w:uiPriority w:val="1"/>
    <w:rsid w:val="00B20F65"/>
    <w:rPr>
      <w:lang w:val="en-US"/>
    </w:rPr>
  </w:style>
  <w:style w:type="paragraph" w:styleId="Listeavsnitt">
    <w:name w:val="List Paragraph"/>
    <w:basedOn w:val="Normal"/>
    <w:uiPriority w:val="34"/>
    <w:qFormat/>
    <w:rsid w:val="00B20F6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0F65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B2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0F65"/>
    <w:rPr>
      <w:lang w:val="en-US"/>
    </w:rPr>
  </w:style>
  <w:style w:type="table" w:styleId="Tabellrutenett">
    <w:name w:val="Table Grid"/>
    <w:basedOn w:val="Vanligtabell"/>
    <w:uiPriority w:val="59"/>
    <w:rsid w:val="00B20F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0F65"/>
    <w:pPr>
      <w:outlineLvl w:val="9"/>
    </w:pPr>
    <w:rPr>
      <w:lang w:eastAsia="ja-JP"/>
    </w:rPr>
  </w:style>
  <w:style w:type="paragraph" w:styleId="INNH2">
    <w:name w:val="toc 2"/>
    <w:basedOn w:val="Normal"/>
    <w:next w:val="Normal"/>
    <w:autoRedefine/>
    <w:uiPriority w:val="39"/>
    <w:unhideWhenUsed/>
    <w:rsid w:val="00B20F65"/>
    <w:pPr>
      <w:spacing w:after="0"/>
    </w:pPr>
  </w:style>
  <w:style w:type="paragraph" w:styleId="INNH3">
    <w:name w:val="toc 3"/>
    <w:basedOn w:val="Normal"/>
    <w:next w:val="Normal"/>
    <w:autoRedefine/>
    <w:uiPriority w:val="39"/>
    <w:unhideWhenUsed/>
    <w:rsid w:val="00B20F65"/>
    <w:pPr>
      <w:spacing w:after="0"/>
      <w:ind w:left="220"/>
    </w:pPr>
    <w:rPr>
      <w:i/>
    </w:rPr>
  </w:style>
  <w:style w:type="character" w:styleId="Hyperkobling">
    <w:name w:val="Hyperlink"/>
    <w:basedOn w:val="Standardskriftforavsnitt"/>
    <w:uiPriority w:val="99"/>
    <w:unhideWhenUsed/>
    <w:rsid w:val="00B20F65"/>
    <w:rPr>
      <w:color w:val="0000FF" w:themeColor="hyperlink"/>
      <w:u w:val="single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B20F65"/>
    <w:rPr>
      <w:rFonts w:ascii="Tahoma" w:hAnsi="Tahoma" w:cs="Tahoma"/>
      <w:sz w:val="16"/>
      <w:szCs w:val="16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0F65"/>
    <w:rPr>
      <w:sz w:val="24"/>
      <w:szCs w:val="24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0F65"/>
    <w:pPr>
      <w:spacing w:line="240" w:lineRule="auto"/>
    </w:pPr>
    <w:rPr>
      <w:sz w:val="24"/>
      <w:szCs w:val="24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0F65"/>
    <w:rPr>
      <w:b/>
      <w:bCs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0F65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0F6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0F65"/>
    <w:rPr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20F6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7408"/>
    <w:rPr>
      <w:sz w:val="16"/>
      <w:szCs w:val="16"/>
    </w:rPr>
  </w:style>
  <w:style w:type="paragraph" w:styleId="INNH1">
    <w:name w:val="toc 1"/>
    <w:basedOn w:val="Normal"/>
    <w:next w:val="Normal"/>
    <w:autoRedefine/>
    <w:uiPriority w:val="39"/>
    <w:rsid w:val="00832A34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INNH4">
    <w:name w:val="toc 4"/>
    <w:basedOn w:val="Normal"/>
    <w:next w:val="Normal"/>
    <w:autoRedefine/>
    <w:rsid w:val="00832A34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832A34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832A34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832A34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832A34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rsid w:val="00832A34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4059</Words>
  <Characters>23139</Characters>
  <Application>Microsoft Macintosh Word</Application>
  <DocSecurity>0</DocSecurity>
  <Lines>192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Kjersti Mowe</cp:lastModifiedBy>
  <cp:revision>2</cp:revision>
  <cp:lastPrinted>2013-04-26T13:39:00Z</cp:lastPrinted>
  <dcterms:created xsi:type="dcterms:W3CDTF">2013-04-26T15:10:00Z</dcterms:created>
  <dcterms:modified xsi:type="dcterms:W3CDTF">2013-04-26T15:10:00Z</dcterms:modified>
</cp:coreProperties>
</file>